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F210" w14:textId="77777777" w:rsidR="00023A1C" w:rsidRDefault="00023A1C"/>
    <w:tbl>
      <w:tblPr>
        <w:tblW w:w="10774"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023A1C" w:rsidRPr="00462AD5" w14:paraId="769AB63F" w14:textId="77777777" w:rsidTr="00023A1C">
        <w:tc>
          <w:tcPr>
            <w:tcW w:w="10774" w:type="dxa"/>
          </w:tcPr>
          <w:p w14:paraId="0E6CEDFA" w14:textId="77777777" w:rsidR="00023A1C" w:rsidRPr="00492224" w:rsidRDefault="00023A1C" w:rsidP="00873A0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Role:</w:t>
            </w:r>
            <w:r>
              <w:rPr>
                <w:rFonts w:ascii="Arial" w:eastAsia="MS Mincho" w:hAnsi="Arial" w:cs="Arial"/>
                <w:b/>
                <w:sz w:val="20"/>
                <w:szCs w:val="20"/>
                <w:lang w:val="en-US"/>
              </w:rPr>
              <w:t xml:space="preserve"> </w:t>
            </w:r>
            <w:r w:rsidRPr="00D47CF0">
              <w:rPr>
                <w:rFonts w:ascii="Arial" w:eastAsia="MS Mincho" w:hAnsi="Arial" w:cs="Arial"/>
                <w:bCs/>
                <w:sz w:val="20"/>
                <w:szCs w:val="20"/>
                <w:lang w:val="en-US"/>
              </w:rPr>
              <w:t>Teacher of Agriculture</w:t>
            </w:r>
          </w:p>
          <w:p w14:paraId="03F24014" w14:textId="77777777" w:rsidR="00023A1C" w:rsidRPr="00492224" w:rsidRDefault="00023A1C" w:rsidP="00873A08">
            <w:pPr>
              <w:ind w:left="0" w:firstLine="0"/>
              <w:rPr>
                <w:rFonts w:ascii="Arial" w:eastAsia="MS Mincho" w:hAnsi="Arial" w:cs="Arial"/>
                <w:b/>
                <w:sz w:val="20"/>
                <w:szCs w:val="20"/>
                <w:lang w:val="en-US"/>
              </w:rPr>
            </w:pPr>
            <w:proofErr w:type="gramStart"/>
            <w:r w:rsidRPr="00492224">
              <w:rPr>
                <w:rFonts w:ascii="Arial" w:eastAsia="MS Mincho" w:hAnsi="Arial" w:cs="Arial"/>
                <w:b/>
                <w:sz w:val="20"/>
                <w:szCs w:val="20"/>
                <w:lang w:val="en-US"/>
              </w:rPr>
              <w:t>Reporting</w:t>
            </w:r>
            <w:proofErr w:type="gramEnd"/>
            <w:r w:rsidRPr="00492224">
              <w:rPr>
                <w:rFonts w:ascii="Arial" w:eastAsia="MS Mincho" w:hAnsi="Arial" w:cs="Arial"/>
                <w:b/>
                <w:sz w:val="20"/>
                <w:szCs w:val="20"/>
                <w:lang w:val="en-US"/>
              </w:rPr>
              <w:t xml:space="preserve"> to: </w:t>
            </w:r>
            <w:r w:rsidRPr="00D47CF0">
              <w:rPr>
                <w:rFonts w:ascii="Arial" w:eastAsia="MS Mincho" w:hAnsi="Arial" w:cs="Arial"/>
                <w:bCs/>
                <w:sz w:val="20"/>
                <w:szCs w:val="20"/>
                <w:lang w:val="en-US"/>
              </w:rPr>
              <w:t>Team Manager</w:t>
            </w:r>
          </w:p>
          <w:p w14:paraId="7F90F1D7" w14:textId="77777777" w:rsidR="00023A1C" w:rsidRPr="00492224" w:rsidRDefault="00023A1C" w:rsidP="00873A08">
            <w:pPr>
              <w:ind w:left="0" w:firstLine="0"/>
              <w:rPr>
                <w:rFonts w:ascii="Arial" w:eastAsia="MS Mincho" w:hAnsi="Arial" w:cs="Arial"/>
                <w:b/>
                <w:i/>
                <w:sz w:val="20"/>
                <w:szCs w:val="20"/>
                <w:lang w:val="en-US"/>
              </w:rPr>
            </w:pPr>
            <w:r w:rsidRPr="00492224">
              <w:rPr>
                <w:rFonts w:ascii="Arial" w:eastAsia="MS Mincho" w:hAnsi="Arial" w:cs="Arial"/>
                <w:b/>
                <w:sz w:val="20"/>
                <w:szCs w:val="20"/>
                <w:lang w:val="en-US"/>
              </w:rPr>
              <w:t xml:space="preserve">Base: </w:t>
            </w:r>
            <w:r w:rsidRPr="00D47CF0">
              <w:rPr>
                <w:rFonts w:ascii="Arial" w:eastAsia="MS Mincho" w:hAnsi="Arial" w:cs="Arial"/>
                <w:bCs/>
                <w:sz w:val="20"/>
                <w:szCs w:val="20"/>
                <w:lang w:val="en-US"/>
              </w:rPr>
              <w:t>Broomfield Hall</w:t>
            </w:r>
          </w:p>
        </w:tc>
      </w:tr>
      <w:tr w:rsidR="00023A1C" w:rsidRPr="00462AD5" w14:paraId="368019E3" w14:textId="77777777" w:rsidTr="00023A1C">
        <w:tc>
          <w:tcPr>
            <w:tcW w:w="10774" w:type="dxa"/>
          </w:tcPr>
          <w:p w14:paraId="284E7384" w14:textId="77777777" w:rsidR="00023A1C" w:rsidRPr="00492224" w:rsidRDefault="00023A1C" w:rsidP="00873A0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Hours per week</w:t>
            </w:r>
            <w:r w:rsidRPr="00492224">
              <w:rPr>
                <w:rFonts w:ascii="Arial" w:eastAsia="MS Mincho" w:hAnsi="Arial" w:cs="Arial"/>
                <w:sz w:val="20"/>
                <w:szCs w:val="20"/>
                <w:lang w:val="en-US"/>
              </w:rPr>
              <w:t xml:space="preserve">               </w:t>
            </w:r>
            <w:r>
              <w:rPr>
                <w:rFonts w:ascii="Arial" w:eastAsia="MS Mincho" w:hAnsi="Arial" w:cs="Arial"/>
                <w:sz w:val="20"/>
                <w:szCs w:val="20"/>
                <w:lang w:val="en-US"/>
              </w:rPr>
              <w:t>37 hours per week, 52</w:t>
            </w:r>
            <w:r w:rsidRPr="00492224">
              <w:rPr>
                <w:rFonts w:ascii="Arial" w:eastAsia="MS Mincho" w:hAnsi="Arial" w:cs="Arial"/>
                <w:sz w:val="20"/>
                <w:szCs w:val="20"/>
                <w:lang w:val="en-US"/>
              </w:rPr>
              <w:t xml:space="preserve"> weeks per year</w:t>
            </w:r>
          </w:p>
          <w:p w14:paraId="64B266B1" w14:textId="77777777" w:rsidR="00023A1C" w:rsidRPr="00492224" w:rsidRDefault="00023A1C" w:rsidP="00873A08">
            <w:pPr>
              <w:ind w:left="0" w:firstLine="0"/>
              <w:rPr>
                <w:rFonts w:ascii="Arial" w:eastAsia="MS Mincho" w:hAnsi="Arial" w:cs="Arial"/>
                <w:sz w:val="20"/>
                <w:szCs w:val="20"/>
                <w:lang w:val="en-US"/>
              </w:rPr>
            </w:pPr>
            <w:r w:rsidRPr="00492224">
              <w:rPr>
                <w:rFonts w:ascii="Arial" w:eastAsia="MS Mincho" w:hAnsi="Arial" w:cs="Arial"/>
                <w:b/>
                <w:sz w:val="20"/>
                <w:szCs w:val="20"/>
                <w:lang w:val="en-US"/>
              </w:rPr>
              <w:t>Contract Type</w:t>
            </w:r>
            <w:r w:rsidRPr="00492224">
              <w:rPr>
                <w:rFonts w:ascii="Arial" w:eastAsia="MS Mincho" w:hAnsi="Arial" w:cs="Arial"/>
                <w:sz w:val="20"/>
                <w:szCs w:val="20"/>
                <w:lang w:val="en-US"/>
              </w:rPr>
              <w:t xml:space="preserve">                  Academic</w:t>
            </w:r>
          </w:p>
          <w:p w14:paraId="2B1A890A" w14:textId="2592EADE" w:rsidR="00023A1C" w:rsidRDefault="00023A1C" w:rsidP="00873A08">
            <w:pPr>
              <w:ind w:left="0" w:firstLine="0"/>
              <w:rPr>
                <w:rFonts w:ascii="Arial" w:eastAsia="MS Mincho" w:hAnsi="Arial" w:cs="Arial"/>
                <w:sz w:val="20"/>
                <w:szCs w:val="20"/>
                <w:lang w:val="en-US"/>
              </w:rPr>
            </w:pPr>
            <w:r w:rsidRPr="00492224">
              <w:rPr>
                <w:rFonts w:ascii="Arial" w:eastAsia="MS Mincho" w:hAnsi="Arial" w:cs="Arial"/>
                <w:b/>
                <w:sz w:val="20"/>
                <w:szCs w:val="20"/>
                <w:lang w:val="en-US"/>
              </w:rPr>
              <w:t>Holidays</w:t>
            </w:r>
            <w:r w:rsidRPr="00492224">
              <w:rPr>
                <w:rFonts w:ascii="Arial" w:eastAsia="MS Mincho" w:hAnsi="Arial" w:cs="Arial"/>
                <w:sz w:val="20"/>
                <w:szCs w:val="20"/>
                <w:lang w:val="en-US"/>
              </w:rPr>
              <w:t xml:space="preserve">                           </w:t>
            </w:r>
            <w:r w:rsidRPr="00023A1C">
              <w:rPr>
                <w:rFonts w:ascii="Arial" w:eastAsia="MS Mincho" w:hAnsi="Arial" w:cs="Arial"/>
                <w:sz w:val="20"/>
                <w:szCs w:val="20"/>
                <w:lang w:val="en-US"/>
              </w:rPr>
              <w:t>35 per year pro rata plus 6 College closure days where applicable and 8 statutory days per year</w:t>
            </w:r>
          </w:p>
          <w:p w14:paraId="44DE1A44" w14:textId="21E07724" w:rsidR="00023A1C" w:rsidRDefault="00023A1C" w:rsidP="00873A08">
            <w:pPr>
              <w:ind w:left="0" w:firstLine="0"/>
              <w:rPr>
                <w:rFonts w:ascii="Arial" w:eastAsia="MS Mincho" w:hAnsi="Arial" w:cs="Arial"/>
                <w:bCs/>
                <w:sz w:val="20"/>
                <w:szCs w:val="20"/>
                <w:lang w:val="en-US"/>
              </w:rPr>
            </w:pPr>
            <w:r w:rsidRPr="00492224">
              <w:rPr>
                <w:rFonts w:ascii="Arial" w:eastAsia="MS Mincho" w:hAnsi="Arial" w:cs="Arial"/>
                <w:b/>
                <w:sz w:val="20"/>
                <w:szCs w:val="20"/>
                <w:lang w:val="en-US"/>
              </w:rPr>
              <w:t xml:space="preserve">Salary                               </w:t>
            </w:r>
            <w:proofErr w:type="gramStart"/>
            <w:r w:rsidRPr="00023A1C">
              <w:rPr>
                <w:rFonts w:ascii="Arial" w:eastAsia="MS Mincho" w:hAnsi="Arial" w:cs="Arial"/>
                <w:bCs/>
                <w:sz w:val="20"/>
                <w:szCs w:val="20"/>
                <w:lang w:val="en-US"/>
              </w:rPr>
              <w:t>Non-qualified</w:t>
            </w:r>
            <w:proofErr w:type="gramEnd"/>
            <w:r w:rsidRPr="00023A1C">
              <w:rPr>
                <w:rFonts w:ascii="Arial" w:eastAsia="MS Mincho" w:hAnsi="Arial" w:cs="Arial"/>
                <w:bCs/>
                <w:sz w:val="20"/>
                <w:szCs w:val="20"/>
                <w:lang w:val="en-US"/>
              </w:rPr>
              <w:t xml:space="preserve"> teacher £26,625; qualified teacher £29,841 to £40,080 per annum</w:t>
            </w:r>
            <w:r w:rsidR="00D47CF0">
              <w:rPr>
                <w:rFonts w:ascii="Arial" w:eastAsia="MS Mincho" w:hAnsi="Arial" w:cs="Arial"/>
                <w:bCs/>
                <w:sz w:val="20"/>
                <w:szCs w:val="20"/>
                <w:lang w:val="en-US"/>
              </w:rPr>
              <w:t>.</w:t>
            </w:r>
          </w:p>
          <w:p w14:paraId="34081E53" w14:textId="269FE041" w:rsidR="00023A1C" w:rsidRPr="00492224" w:rsidRDefault="00023A1C" w:rsidP="00873A08">
            <w:pPr>
              <w:ind w:left="0" w:firstLine="0"/>
              <w:rPr>
                <w:rFonts w:ascii="Arial" w:eastAsia="MS Mincho" w:hAnsi="Arial" w:cs="Arial"/>
                <w:b/>
                <w:sz w:val="20"/>
                <w:szCs w:val="20"/>
                <w:lang w:val="en-US"/>
              </w:rPr>
            </w:pPr>
          </w:p>
        </w:tc>
      </w:tr>
      <w:tr w:rsidR="00023A1C" w:rsidRPr="00462AD5" w14:paraId="35962FE5" w14:textId="77777777" w:rsidTr="00023A1C">
        <w:tc>
          <w:tcPr>
            <w:tcW w:w="10774" w:type="dxa"/>
          </w:tcPr>
          <w:p w14:paraId="6B6DFB18" w14:textId="77777777" w:rsidR="00023A1C" w:rsidRPr="00492224" w:rsidRDefault="00023A1C" w:rsidP="00873A0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Purpose</w:t>
            </w:r>
          </w:p>
          <w:p w14:paraId="7546BB8E" w14:textId="59A269F5" w:rsidR="00023A1C" w:rsidRPr="00492224" w:rsidRDefault="00023A1C" w:rsidP="00873A08">
            <w:pPr>
              <w:ind w:left="0" w:firstLine="0"/>
              <w:rPr>
                <w:rFonts w:ascii="Arial" w:eastAsia="MS Mincho" w:hAnsi="Arial" w:cs="Arial"/>
                <w:sz w:val="20"/>
                <w:szCs w:val="20"/>
                <w:lang w:val="en-US"/>
              </w:rPr>
            </w:pPr>
            <w:r w:rsidRPr="00492224">
              <w:rPr>
                <w:rFonts w:ascii="Arial" w:eastAsia="MS Mincho" w:hAnsi="Arial" w:cs="Arial"/>
                <w:bCs/>
                <w:sz w:val="20"/>
                <w:szCs w:val="20"/>
                <w:lang w:val="en-US"/>
              </w:rPr>
              <w:t xml:space="preserve">To manage a high-quality teaching and learning experience, which will encourage retention and achievement, and </w:t>
            </w:r>
            <w:r w:rsidRPr="00492224">
              <w:rPr>
                <w:rFonts w:ascii="Arial" w:eastAsia="MS Mincho" w:hAnsi="Arial" w:cs="Arial"/>
                <w:sz w:val="20"/>
                <w:szCs w:val="20"/>
                <w:lang w:val="en-US"/>
              </w:rPr>
              <w:t xml:space="preserve">ensure all </w:t>
            </w:r>
            <w:r w:rsidR="001E3848">
              <w:rPr>
                <w:rFonts w:ascii="Arial" w:eastAsia="MS Mincho" w:hAnsi="Arial" w:cs="Arial"/>
                <w:sz w:val="20"/>
                <w:szCs w:val="20"/>
                <w:lang w:val="en-US"/>
              </w:rPr>
              <w:t>students</w:t>
            </w:r>
            <w:r w:rsidRPr="00492224">
              <w:rPr>
                <w:rFonts w:ascii="Arial" w:eastAsia="MS Mincho" w:hAnsi="Arial" w:cs="Arial"/>
                <w:sz w:val="20"/>
                <w:szCs w:val="20"/>
                <w:lang w:val="en-US"/>
              </w:rPr>
              <w:t xml:space="preserve"> are challenged, engaged and making progress every day.</w:t>
            </w:r>
          </w:p>
        </w:tc>
      </w:tr>
      <w:tr w:rsidR="00023A1C" w:rsidRPr="00462AD5" w14:paraId="66E4E17B" w14:textId="77777777" w:rsidTr="00023A1C">
        <w:tc>
          <w:tcPr>
            <w:tcW w:w="10774" w:type="dxa"/>
          </w:tcPr>
          <w:p w14:paraId="5DB84107" w14:textId="77777777" w:rsidR="00023A1C" w:rsidRPr="00492224" w:rsidRDefault="00023A1C" w:rsidP="00873A08">
            <w:pPr>
              <w:ind w:left="0" w:firstLine="0"/>
              <w:rPr>
                <w:rFonts w:ascii="Arial" w:eastAsia="MS Mincho" w:hAnsi="Arial" w:cs="Arial"/>
                <w:b/>
                <w:sz w:val="20"/>
                <w:szCs w:val="20"/>
                <w:lang w:val="en-US"/>
              </w:rPr>
            </w:pPr>
          </w:p>
          <w:p w14:paraId="00A38569" w14:textId="77777777" w:rsidR="00023A1C" w:rsidRPr="00492224" w:rsidRDefault="00023A1C" w:rsidP="00873A0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Introduction</w:t>
            </w:r>
          </w:p>
          <w:p w14:paraId="1C41B4C9" w14:textId="77777777" w:rsidR="00023A1C" w:rsidRPr="00492224" w:rsidRDefault="00023A1C" w:rsidP="00873A08">
            <w:pPr>
              <w:ind w:left="0" w:firstLine="0"/>
              <w:rPr>
                <w:rFonts w:ascii="Arial" w:eastAsia="MS Mincho" w:hAnsi="Arial" w:cs="Arial"/>
                <w:b/>
                <w:sz w:val="20"/>
                <w:szCs w:val="20"/>
                <w:lang w:val="en-US"/>
              </w:rPr>
            </w:pPr>
          </w:p>
          <w:p w14:paraId="1FC139DF" w14:textId="55AFF1F6" w:rsidR="00023A1C" w:rsidRPr="00492224" w:rsidRDefault="00023A1C" w:rsidP="00873A08">
            <w:pPr>
              <w:ind w:left="0" w:firstLine="0"/>
              <w:rPr>
                <w:rFonts w:ascii="Arial" w:eastAsia="MS Mincho" w:hAnsi="Arial" w:cs="Arial"/>
                <w:sz w:val="20"/>
                <w:szCs w:val="20"/>
                <w:lang w:val="en-US"/>
              </w:rPr>
            </w:pPr>
            <w:r w:rsidRPr="00492224">
              <w:rPr>
                <w:rFonts w:ascii="Arial" w:eastAsia="MS Mincho" w:hAnsi="Arial" w:cs="Arial"/>
                <w:sz w:val="20"/>
                <w:szCs w:val="20"/>
                <w:lang w:val="en-US"/>
              </w:rPr>
              <w:t xml:space="preserve">The requirements that the College has of its Lecturing staff are outlined in this job description </w:t>
            </w:r>
            <w:proofErr w:type="gramStart"/>
            <w:r w:rsidRPr="00492224">
              <w:rPr>
                <w:rFonts w:ascii="Arial" w:eastAsia="MS Mincho" w:hAnsi="Arial" w:cs="Arial"/>
                <w:sz w:val="20"/>
                <w:szCs w:val="20"/>
                <w:lang w:val="en-US"/>
              </w:rPr>
              <w:t>and also</w:t>
            </w:r>
            <w:proofErr w:type="gramEnd"/>
            <w:r w:rsidRPr="00492224">
              <w:rPr>
                <w:rFonts w:ascii="Arial" w:eastAsia="MS Mincho" w:hAnsi="Arial" w:cs="Arial"/>
                <w:sz w:val="20"/>
                <w:szCs w:val="20"/>
                <w:lang w:val="en-US"/>
              </w:rPr>
              <w:t xml:space="preserve"> in the following documents:</w:t>
            </w:r>
          </w:p>
          <w:p w14:paraId="52D5DD7D" w14:textId="77777777" w:rsidR="00023A1C" w:rsidRPr="00492224" w:rsidRDefault="00023A1C" w:rsidP="00873A08">
            <w:pPr>
              <w:ind w:left="0" w:firstLine="0"/>
              <w:rPr>
                <w:rFonts w:ascii="Arial" w:eastAsia="MS Mincho" w:hAnsi="Arial" w:cs="Arial"/>
                <w:sz w:val="20"/>
                <w:szCs w:val="20"/>
                <w:lang w:val="en-US"/>
              </w:rPr>
            </w:pPr>
          </w:p>
          <w:p w14:paraId="719EF2D0" w14:textId="77777777" w:rsidR="00023A1C" w:rsidRPr="00492224" w:rsidRDefault="00023A1C" w:rsidP="00D47CF0">
            <w:pPr>
              <w:pStyle w:val="ListParagraph"/>
              <w:numPr>
                <w:ilvl w:val="0"/>
                <w:numId w:val="1"/>
              </w:numPr>
              <w:rPr>
                <w:rFonts w:ascii="Arial" w:eastAsia="MS Mincho" w:hAnsi="Arial" w:cs="Arial"/>
                <w:sz w:val="20"/>
                <w:szCs w:val="20"/>
                <w:lang w:val="en-US"/>
              </w:rPr>
            </w:pPr>
            <w:r w:rsidRPr="00492224">
              <w:rPr>
                <w:rFonts w:ascii="Arial" w:eastAsia="MS Mincho" w:hAnsi="Arial" w:cs="Arial"/>
                <w:sz w:val="20"/>
                <w:szCs w:val="20"/>
                <w:lang w:val="en-US"/>
              </w:rPr>
              <w:t xml:space="preserve">Professional Standards for Teachers and Trainers in Education and Training – England </w:t>
            </w:r>
          </w:p>
          <w:p w14:paraId="79D61B62" w14:textId="77777777" w:rsidR="00023A1C" w:rsidRPr="00492224" w:rsidRDefault="00023A1C" w:rsidP="00D47CF0">
            <w:pPr>
              <w:pStyle w:val="ListParagraph"/>
              <w:numPr>
                <w:ilvl w:val="0"/>
                <w:numId w:val="1"/>
              </w:numPr>
              <w:rPr>
                <w:rFonts w:ascii="Arial" w:eastAsia="MS Mincho" w:hAnsi="Arial" w:cs="Arial"/>
                <w:sz w:val="20"/>
                <w:szCs w:val="20"/>
                <w:lang w:val="en-US"/>
              </w:rPr>
            </w:pPr>
            <w:r w:rsidRPr="00492224">
              <w:rPr>
                <w:rFonts w:ascii="Arial" w:eastAsia="MS Mincho" w:hAnsi="Arial" w:cs="Arial"/>
                <w:sz w:val="20"/>
                <w:szCs w:val="20"/>
                <w:lang w:val="en-US"/>
              </w:rPr>
              <w:t xml:space="preserve">The objectives set out in the Lecturers Scorecard – as updated annually </w:t>
            </w:r>
          </w:p>
          <w:p w14:paraId="25E56854" w14:textId="77777777" w:rsidR="00023A1C" w:rsidRPr="00492224" w:rsidRDefault="00023A1C" w:rsidP="00D47CF0">
            <w:pPr>
              <w:pStyle w:val="ListParagraph"/>
              <w:numPr>
                <w:ilvl w:val="0"/>
                <w:numId w:val="1"/>
              </w:numPr>
              <w:rPr>
                <w:rFonts w:ascii="Arial" w:eastAsia="MS Mincho" w:hAnsi="Arial" w:cs="Arial"/>
                <w:sz w:val="20"/>
                <w:szCs w:val="20"/>
                <w:lang w:val="en-US"/>
              </w:rPr>
            </w:pPr>
            <w:r w:rsidRPr="00492224">
              <w:rPr>
                <w:rFonts w:ascii="Arial" w:hAnsi="Arial" w:cs="Arial"/>
                <w:sz w:val="20"/>
                <w:szCs w:val="20"/>
              </w:rPr>
              <w:t>The Minimum Expectations for Teachers outlined in the Teachers and Team Managers Guidelines and Procedures</w:t>
            </w:r>
          </w:p>
          <w:p w14:paraId="6CE01D61" w14:textId="77777777" w:rsidR="00023A1C" w:rsidRPr="00492224" w:rsidRDefault="00023A1C" w:rsidP="00873A08">
            <w:pPr>
              <w:ind w:left="0" w:firstLine="0"/>
              <w:rPr>
                <w:rFonts w:ascii="Arial" w:eastAsia="MS Mincho" w:hAnsi="Arial" w:cs="Arial"/>
                <w:b/>
                <w:sz w:val="20"/>
                <w:szCs w:val="20"/>
                <w:lang w:val="en-US"/>
              </w:rPr>
            </w:pPr>
          </w:p>
          <w:p w14:paraId="6CD3FB49" w14:textId="77777777" w:rsidR="00023A1C" w:rsidRPr="00492224" w:rsidRDefault="00023A1C" w:rsidP="00873A0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Teaching Responsibilities</w:t>
            </w:r>
          </w:p>
          <w:p w14:paraId="1B5C12D6" w14:textId="77777777" w:rsidR="00023A1C" w:rsidRPr="00492224" w:rsidRDefault="00023A1C" w:rsidP="00873A08">
            <w:pPr>
              <w:ind w:left="0" w:firstLine="0"/>
              <w:rPr>
                <w:rFonts w:ascii="Arial" w:eastAsia="MS Mincho" w:hAnsi="Arial" w:cs="Arial"/>
                <w:b/>
                <w:sz w:val="20"/>
                <w:szCs w:val="20"/>
                <w:lang w:val="en-US"/>
              </w:rPr>
            </w:pPr>
          </w:p>
          <w:p w14:paraId="364B6433" w14:textId="7C0F2021"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Carry out the effective </w:t>
            </w:r>
            <w:proofErr w:type="gramStart"/>
            <w:r w:rsidRPr="00492224">
              <w:rPr>
                <w:rFonts w:ascii="Arial" w:eastAsia="MS Mincho" w:hAnsi="Arial" w:cs="Arial"/>
                <w:sz w:val="20"/>
                <w:szCs w:val="20"/>
                <w:lang w:val="en-US"/>
              </w:rPr>
              <w:t>day to day</w:t>
            </w:r>
            <w:proofErr w:type="gramEnd"/>
            <w:r w:rsidRPr="00492224">
              <w:rPr>
                <w:rFonts w:ascii="Arial" w:eastAsia="MS Mincho" w:hAnsi="Arial" w:cs="Arial"/>
                <w:sz w:val="20"/>
                <w:szCs w:val="20"/>
                <w:lang w:val="en-US"/>
              </w:rPr>
              <w:t xml:space="preserve"> management of</w:t>
            </w:r>
            <w:r w:rsidR="00737F41">
              <w:rPr>
                <w:rFonts w:ascii="Arial" w:eastAsia="MS Mincho" w:hAnsi="Arial" w:cs="Arial"/>
                <w:sz w:val="20"/>
                <w:szCs w:val="20"/>
                <w:lang w:val="en-US"/>
              </w:rPr>
              <w:t xml:space="preserve"> students’</w:t>
            </w:r>
            <w:r w:rsidRPr="00492224">
              <w:rPr>
                <w:rFonts w:ascii="Arial" w:eastAsia="MS Mincho" w:hAnsi="Arial" w:cs="Arial"/>
                <w:sz w:val="20"/>
                <w:szCs w:val="20"/>
                <w:lang w:val="en-US"/>
              </w:rPr>
              <w:t xml:space="preserve"> learning in accordance with the College’s objectives.</w:t>
            </w:r>
          </w:p>
          <w:p w14:paraId="054FC4CF" w14:textId="339D9BC9"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Inspire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and colleagues </w:t>
            </w:r>
            <w:proofErr w:type="gramStart"/>
            <w:r w:rsidRPr="00492224">
              <w:rPr>
                <w:rFonts w:ascii="Arial" w:eastAsia="MS Mincho" w:hAnsi="Arial" w:cs="Arial"/>
                <w:sz w:val="20"/>
                <w:szCs w:val="20"/>
                <w:lang w:val="en-US"/>
              </w:rPr>
              <w:t>identifying</w:t>
            </w:r>
            <w:proofErr w:type="gramEnd"/>
            <w:r w:rsidRPr="00492224">
              <w:rPr>
                <w:rFonts w:ascii="Arial" w:eastAsia="MS Mincho" w:hAnsi="Arial" w:cs="Arial"/>
                <w:sz w:val="20"/>
                <w:szCs w:val="20"/>
                <w:lang w:val="en-US"/>
              </w:rPr>
              <w:t>, interpreting and applying specific knowledge.</w:t>
            </w:r>
          </w:p>
          <w:p w14:paraId="603DE93A" w14:textId="3492C212"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Raise retention and achievements for </w:t>
            </w:r>
            <w:proofErr w:type="gramStart"/>
            <w:r w:rsidR="00737F41">
              <w:rPr>
                <w:rFonts w:ascii="Arial" w:eastAsia="MS Mincho" w:hAnsi="Arial" w:cs="Arial"/>
                <w:sz w:val="20"/>
                <w:szCs w:val="20"/>
                <w:lang w:val="en-US"/>
              </w:rPr>
              <w:t>students’</w:t>
            </w:r>
            <w:proofErr w:type="gramEnd"/>
            <w:r w:rsidRPr="00492224">
              <w:rPr>
                <w:rFonts w:ascii="Arial" w:eastAsia="MS Mincho" w:hAnsi="Arial" w:cs="Arial"/>
                <w:sz w:val="20"/>
                <w:szCs w:val="20"/>
                <w:lang w:val="en-US"/>
              </w:rPr>
              <w:t xml:space="preserve"> on a continual basis.</w:t>
            </w:r>
          </w:p>
          <w:p w14:paraId="42294078"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Embrace the educational possibilities of Information Learning Technology and </w:t>
            </w:r>
            <w:proofErr w:type="gramStart"/>
            <w:r w:rsidRPr="00492224">
              <w:rPr>
                <w:rFonts w:ascii="Arial" w:eastAsia="MS Mincho" w:hAnsi="Arial" w:cs="Arial"/>
                <w:sz w:val="20"/>
                <w:szCs w:val="20"/>
                <w:lang w:val="en-US"/>
              </w:rPr>
              <w:t>to take</w:t>
            </w:r>
            <w:proofErr w:type="gramEnd"/>
            <w:r w:rsidRPr="00492224">
              <w:rPr>
                <w:rFonts w:ascii="Arial" w:eastAsia="MS Mincho" w:hAnsi="Arial" w:cs="Arial"/>
                <w:sz w:val="20"/>
                <w:szCs w:val="20"/>
                <w:lang w:val="en-US"/>
              </w:rPr>
              <w:t xml:space="preserve"> the responsibility for adapting teaching materials and one’s own practice in the use of ILT.</w:t>
            </w:r>
          </w:p>
          <w:p w14:paraId="439B12BC"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Manage learning flexibility within a variety of delivery modes.</w:t>
            </w:r>
          </w:p>
          <w:p w14:paraId="2F2A99A7"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Undertake a pastoral role.</w:t>
            </w:r>
          </w:p>
          <w:p w14:paraId="10556FF7"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Support and advise team members in effective delivery of the curriculum.</w:t>
            </w:r>
          </w:p>
          <w:p w14:paraId="38B51778"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Create, deliver and evidence high quality learning materials.</w:t>
            </w:r>
          </w:p>
          <w:p w14:paraId="16522E0A"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Contribute towards the development of and deliver a </w:t>
            </w:r>
            <w:proofErr w:type="spellStart"/>
            <w:r w:rsidRPr="00492224">
              <w:rPr>
                <w:rFonts w:ascii="Arial" w:eastAsia="MS Mincho" w:hAnsi="Arial" w:cs="Arial"/>
                <w:sz w:val="20"/>
                <w:szCs w:val="20"/>
                <w:lang w:val="en-US"/>
              </w:rPr>
              <w:t>unitised</w:t>
            </w:r>
            <w:proofErr w:type="spellEnd"/>
            <w:r w:rsidRPr="00492224">
              <w:rPr>
                <w:rFonts w:ascii="Arial" w:eastAsia="MS Mincho" w:hAnsi="Arial" w:cs="Arial"/>
                <w:sz w:val="20"/>
                <w:szCs w:val="20"/>
                <w:lang w:val="en-US"/>
              </w:rPr>
              <w:t xml:space="preserve"> curriculum. </w:t>
            </w:r>
          </w:p>
          <w:p w14:paraId="69BCE822"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Promote equality of opportunity and recognition of diversity through teaching and learning</w:t>
            </w:r>
          </w:p>
          <w:p w14:paraId="0F224A87" w14:textId="43AE5B0D" w:rsidR="00023A1C" w:rsidRPr="00492224" w:rsidRDefault="00023A1C" w:rsidP="00D47CF0">
            <w:pPr>
              <w:numPr>
                <w:ilvl w:val="0"/>
                <w:numId w:val="1"/>
              </w:numPr>
              <w:spacing w:after="160" w:line="259" w:lineRule="auto"/>
              <w:contextualSpacing/>
              <w:rPr>
                <w:rFonts w:ascii="Arial" w:eastAsia="MS Mincho" w:hAnsi="Arial" w:cs="Arial"/>
                <w:sz w:val="20"/>
                <w:szCs w:val="20"/>
                <w:lang w:val="en-US"/>
              </w:rPr>
            </w:pPr>
            <w:r w:rsidRPr="00492224">
              <w:rPr>
                <w:rFonts w:ascii="Arial" w:eastAsia="MS Mincho" w:hAnsi="Arial" w:cs="Arial"/>
                <w:sz w:val="20"/>
                <w:szCs w:val="20"/>
                <w:lang w:val="en-US"/>
              </w:rPr>
              <w:t xml:space="preserve">Continually assess the individual needs of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w:t>
            </w:r>
          </w:p>
          <w:p w14:paraId="3191DF48"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MS Mincho" w:hAnsi="Arial" w:cs="Arial"/>
                <w:sz w:val="20"/>
                <w:szCs w:val="20"/>
                <w:lang w:val="en-US"/>
              </w:rPr>
              <w:t>Facilitate learning in large and small groups.</w:t>
            </w:r>
          </w:p>
          <w:p w14:paraId="442F9683" w14:textId="01627139"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Communicate effectively with all levels of </w:t>
            </w:r>
            <w:r w:rsidR="00737F41">
              <w:rPr>
                <w:rFonts w:ascii="Arial" w:eastAsia="Times New Roman" w:hAnsi="Arial" w:cs="Arial"/>
                <w:sz w:val="20"/>
                <w:szCs w:val="20"/>
                <w:lang w:val="en-US"/>
              </w:rPr>
              <w:t>students</w:t>
            </w:r>
            <w:r w:rsidRPr="00492224">
              <w:rPr>
                <w:rFonts w:ascii="Arial" w:eastAsia="Times New Roman" w:hAnsi="Arial" w:cs="Arial"/>
                <w:sz w:val="20"/>
                <w:szCs w:val="20"/>
                <w:lang w:val="en-US"/>
              </w:rPr>
              <w:t>.</w:t>
            </w:r>
          </w:p>
          <w:p w14:paraId="70ADF2C2"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Identify and apply strategies to facilitate effective learning.</w:t>
            </w:r>
          </w:p>
          <w:p w14:paraId="5C46EE24"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Work effectively within different learning environments.</w:t>
            </w:r>
          </w:p>
          <w:p w14:paraId="282ACA0C"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Be familiar with a range of accreditation/specifications.</w:t>
            </w:r>
          </w:p>
          <w:p w14:paraId="0C960894"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Demonstrate an awareness and understanding of learning opportunities from a variety of sources.</w:t>
            </w:r>
          </w:p>
          <w:p w14:paraId="72D3BD8D"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Demonstrate an understanding of the complex nature of the curriculum.</w:t>
            </w:r>
          </w:p>
          <w:p w14:paraId="401BB55F" w14:textId="77777777" w:rsidR="00023A1C" w:rsidRPr="00492224" w:rsidRDefault="00023A1C" w:rsidP="00873A08">
            <w:pPr>
              <w:ind w:left="720" w:firstLine="0"/>
              <w:jc w:val="both"/>
              <w:rPr>
                <w:rFonts w:ascii="Arial" w:eastAsia="Times New Roman" w:hAnsi="Arial" w:cs="Arial"/>
                <w:sz w:val="20"/>
                <w:szCs w:val="20"/>
              </w:rPr>
            </w:pPr>
          </w:p>
          <w:p w14:paraId="0209CDC4" w14:textId="6D512691" w:rsidR="00023A1C" w:rsidRPr="00492224" w:rsidRDefault="00D47CF0" w:rsidP="00873A08">
            <w:pPr>
              <w:ind w:left="0" w:firstLine="0"/>
              <w:rPr>
                <w:rFonts w:ascii="Arial" w:hAnsi="Arial" w:cs="Arial"/>
                <w:b/>
                <w:sz w:val="20"/>
                <w:szCs w:val="20"/>
              </w:rPr>
            </w:pPr>
            <w:r>
              <w:rPr>
                <w:rFonts w:ascii="Arial" w:hAnsi="Arial" w:cs="Arial"/>
                <w:b/>
                <w:sz w:val="20"/>
                <w:szCs w:val="20"/>
              </w:rPr>
              <w:t xml:space="preserve">Student </w:t>
            </w:r>
            <w:r w:rsidR="00023A1C" w:rsidRPr="00492224">
              <w:rPr>
                <w:rFonts w:ascii="Arial" w:hAnsi="Arial" w:cs="Arial"/>
                <w:b/>
                <w:sz w:val="20"/>
                <w:szCs w:val="20"/>
              </w:rPr>
              <w:t>Progression Responsibilities</w:t>
            </w:r>
          </w:p>
          <w:p w14:paraId="4D2779EC" w14:textId="77777777" w:rsidR="00023A1C" w:rsidRPr="00492224" w:rsidRDefault="00023A1C" w:rsidP="00873A08">
            <w:pPr>
              <w:rPr>
                <w:rFonts w:ascii="Arial" w:hAnsi="Arial" w:cs="Arial"/>
                <w:b/>
                <w:sz w:val="20"/>
                <w:szCs w:val="20"/>
              </w:rPr>
            </w:pPr>
          </w:p>
          <w:p w14:paraId="7E7D2288" w14:textId="561968EB" w:rsidR="00023A1C" w:rsidRPr="00492224" w:rsidRDefault="00023A1C" w:rsidP="00D47CF0">
            <w:pPr>
              <w:pStyle w:val="NoSpacing"/>
              <w:numPr>
                <w:ilvl w:val="0"/>
                <w:numId w:val="1"/>
              </w:numPr>
              <w:rPr>
                <w:rFonts w:ascii="Arial" w:hAnsi="Arial" w:cs="Arial"/>
                <w:sz w:val="20"/>
                <w:szCs w:val="20"/>
                <w:lang w:val="en-US"/>
              </w:rPr>
            </w:pPr>
            <w:r w:rsidRPr="00492224">
              <w:rPr>
                <w:rFonts w:ascii="Arial" w:hAnsi="Arial" w:cs="Arial"/>
                <w:sz w:val="20"/>
                <w:szCs w:val="20"/>
                <w:lang w:val="en-US"/>
              </w:rPr>
              <w:t xml:space="preserve">Ensure that </w:t>
            </w:r>
            <w:proofErr w:type="spellStart"/>
            <w:r w:rsidR="00737F41">
              <w:rPr>
                <w:rFonts w:ascii="Arial" w:hAnsi="Arial" w:cs="Arial"/>
                <w:sz w:val="20"/>
                <w:szCs w:val="20"/>
                <w:lang w:val="en-US"/>
              </w:rPr>
              <w:t>students</w:t>
            </w:r>
            <w:proofErr w:type="spellEnd"/>
            <w:r w:rsidRPr="00492224">
              <w:rPr>
                <w:rFonts w:ascii="Arial" w:hAnsi="Arial" w:cs="Arial"/>
                <w:sz w:val="20"/>
                <w:szCs w:val="20"/>
                <w:lang w:val="en-US"/>
              </w:rPr>
              <w:t xml:space="preserve"> progress well from their different starting points and achieve or exceed standards expected for their age</w:t>
            </w:r>
          </w:p>
          <w:p w14:paraId="21A2BD69" w14:textId="17A4DEF9" w:rsidR="00023A1C" w:rsidRPr="00492224" w:rsidRDefault="00023A1C" w:rsidP="00D47CF0">
            <w:pPr>
              <w:pStyle w:val="NoSpacing"/>
              <w:numPr>
                <w:ilvl w:val="0"/>
                <w:numId w:val="1"/>
              </w:numPr>
              <w:rPr>
                <w:rFonts w:ascii="Arial" w:hAnsi="Arial" w:cs="Arial"/>
                <w:sz w:val="20"/>
                <w:szCs w:val="20"/>
                <w:lang w:val="en-US"/>
              </w:rPr>
            </w:pPr>
            <w:r w:rsidRPr="00492224">
              <w:rPr>
                <w:rFonts w:ascii="Arial" w:hAnsi="Arial" w:cs="Arial"/>
                <w:sz w:val="20"/>
                <w:szCs w:val="20"/>
                <w:lang w:val="en-US"/>
              </w:rPr>
              <w:t xml:space="preserve">Help </w:t>
            </w:r>
            <w:r w:rsidR="00737F41">
              <w:rPr>
                <w:rFonts w:ascii="Arial" w:hAnsi="Arial" w:cs="Arial"/>
                <w:sz w:val="20"/>
                <w:szCs w:val="20"/>
                <w:lang w:val="en-US"/>
              </w:rPr>
              <w:t>students</w:t>
            </w:r>
            <w:r w:rsidRPr="00492224">
              <w:rPr>
                <w:rFonts w:ascii="Arial" w:hAnsi="Arial" w:cs="Arial"/>
                <w:sz w:val="20"/>
                <w:szCs w:val="20"/>
                <w:lang w:val="en-US"/>
              </w:rPr>
              <w:t xml:space="preserve"> attain relevant qualifications so that they </w:t>
            </w:r>
            <w:proofErr w:type="gramStart"/>
            <w:r w:rsidRPr="00492224">
              <w:rPr>
                <w:rFonts w:ascii="Arial" w:hAnsi="Arial" w:cs="Arial"/>
                <w:sz w:val="20"/>
                <w:szCs w:val="20"/>
                <w:lang w:val="en-US"/>
              </w:rPr>
              <w:t>can and do</w:t>
            </w:r>
            <w:proofErr w:type="gramEnd"/>
            <w:r w:rsidRPr="00492224">
              <w:rPr>
                <w:rFonts w:ascii="Arial" w:hAnsi="Arial" w:cs="Arial"/>
                <w:sz w:val="20"/>
                <w:szCs w:val="20"/>
                <w:lang w:val="en-US"/>
              </w:rPr>
              <w:t xml:space="preserve"> progress to the next stage of their education into courses that lead to higher-level qualifications and into jobs that meet local and national needs</w:t>
            </w:r>
          </w:p>
          <w:p w14:paraId="7B491E50" w14:textId="5E4337F8" w:rsidR="00023A1C" w:rsidRPr="00492224" w:rsidRDefault="00023A1C" w:rsidP="00D47CF0">
            <w:pPr>
              <w:pStyle w:val="NoSpacing"/>
              <w:numPr>
                <w:ilvl w:val="0"/>
                <w:numId w:val="1"/>
              </w:numPr>
              <w:rPr>
                <w:rFonts w:ascii="Arial" w:hAnsi="Arial" w:cs="Arial"/>
                <w:sz w:val="20"/>
                <w:szCs w:val="20"/>
                <w:lang w:val="en-US"/>
              </w:rPr>
            </w:pPr>
            <w:r w:rsidRPr="00492224">
              <w:rPr>
                <w:rFonts w:ascii="Arial" w:hAnsi="Arial" w:cs="Arial"/>
                <w:sz w:val="20"/>
                <w:szCs w:val="20"/>
                <w:lang w:val="en-US"/>
              </w:rPr>
              <w:t xml:space="preserve">Maintain consistently high expectations of what </w:t>
            </w:r>
            <w:r w:rsidR="00737F41">
              <w:rPr>
                <w:rFonts w:ascii="Arial" w:hAnsi="Arial" w:cs="Arial"/>
                <w:sz w:val="20"/>
                <w:szCs w:val="20"/>
                <w:lang w:val="en-US"/>
              </w:rPr>
              <w:t>students</w:t>
            </w:r>
            <w:r w:rsidRPr="00492224">
              <w:rPr>
                <w:rFonts w:ascii="Arial" w:hAnsi="Arial" w:cs="Arial"/>
                <w:sz w:val="20"/>
                <w:szCs w:val="20"/>
                <w:lang w:val="en-US"/>
              </w:rPr>
              <w:t xml:space="preserve"> can achieve, including the most able and the most disadvantaged</w:t>
            </w:r>
          </w:p>
          <w:p w14:paraId="3F1CD39B" w14:textId="77777777" w:rsidR="00023A1C" w:rsidRPr="00492224" w:rsidRDefault="00023A1C" w:rsidP="00D47CF0">
            <w:pPr>
              <w:pStyle w:val="NoSpacing"/>
              <w:numPr>
                <w:ilvl w:val="0"/>
                <w:numId w:val="1"/>
              </w:numPr>
              <w:rPr>
                <w:rFonts w:ascii="Arial" w:hAnsi="Arial" w:cs="Arial"/>
                <w:sz w:val="20"/>
                <w:szCs w:val="20"/>
                <w:lang w:val="en-US"/>
              </w:rPr>
            </w:pPr>
            <w:r w:rsidRPr="00492224">
              <w:rPr>
                <w:rFonts w:ascii="Arial" w:hAnsi="Arial" w:cs="Arial"/>
                <w:sz w:val="20"/>
                <w:szCs w:val="20"/>
                <w:lang w:val="en-US"/>
              </w:rPr>
              <w:t xml:space="preserve">Where relevant, promote English, </w:t>
            </w:r>
            <w:proofErr w:type="spellStart"/>
            <w:r w:rsidRPr="00492224">
              <w:rPr>
                <w:rFonts w:ascii="Arial" w:hAnsi="Arial" w:cs="Arial"/>
                <w:sz w:val="20"/>
                <w:szCs w:val="20"/>
                <w:lang w:val="en-US"/>
              </w:rPr>
              <w:t>maths</w:t>
            </w:r>
            <w:proofErr w:type="spellEnd"/>
            <w:r w:rsidRPr="00492224">
              <w:rPr>
                <w:rFonts w:ascii="Arial" w:hAnsi="Arial" w:cs="Arial"/>
                <w:sz w:val="20"/>
                <w:szCs w:val="20"/>
                <w:lang w:val="en-US"/>
              </w:rPr>
              <w:t xml:space="preserve"> and other skills necessary to function as an economically active member of British society and globally</w:t>
            </w:r>
          </w:p>
          <w:p w14:paraId="4FEEB48E" w14:textId="2594D090" w:rsidR="00023A1C" w:rsidRPr="00492224" w:rsidRDefault="00023A1C" w:rsidP="00D47CF0">
            <w:pPr>
              <w:pStyle w:val="NoSpacing"/>
              <w:numPr>
                <w:ilvl w:val="0"/>
                <w:numId w:val="1"/>
              </w:numPr>
              <w:rPr>
                <w:rFonts w:ascii="Arial" w:hAnsi="Arial" w:cs="Arial"/>
                <w:sz w:val="20"/>
                <w:szCs w:val="20"/>
                <w:lang w:val="en-US"/>
              </w:rPr>
            </w:pPr>
            <w:r w:rsidRPr="00492224">
              <w:rPr>
                <w:rFonts w:ascii="Arial" w:hAnsi="Arial" w:cs="Arial"/>
                <w:sz w:val="20"/>
                <w:szCs w:val="20"/>
                <w:lang w:val="en-US"/>
              </w:rPr>
              <w:t xml:space="preserve">Have a secure understanding of the age group being worked with and have relevant subject knowledge that is detailed and communicated well to </w:t>
            </w:r>
            <w:r w:rsidR="00737F41">
              <w:rPr>
                <w:rFonts w:ascii="Arial" w:hAnsi="Arial" w:cs="Arial"/>
                <w:sz w:val="20"/>
                <w:szCs w:val="20"/>
                <w:lang w:val="en-US"/>
              </w:rPr>
              <w:t>students</w:t>
            </w:r>
          </w:p>
          <w:p w14:paraId="13917DDC" w14:textId="2F450E34"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lastRenderedPageBreak/>
              <w:t xml:space="preserve">Gather assessment information from looking at what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already know, understand and can do and is informed by their parents/previous providers as appropriate</w:t>
            </w:r>
          </w:p>
          <w:p w14:paraId="4F962555" w14:textId="0E4D0E3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Use assessment information to plan appropriate teaching and learning strategies, including identifying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who are falling behind in their learning or who need additional support, enable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to make good progress and achieve well</w:t>
            </w:r>
          </w:p>
          <w:p w14:paraId="4E230180" w14:textId="528E97FA"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Ensure that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understand how to improve </w:t>
            </w:r>
            <w:proofErr w:type="gramStart"/>
            <w:r w:rsidRPr="00492224">
              <w:rPr>
                <w:rFonts w:ascii="Arial" w:eastAsia="MS Mincho" w:hAnsi="Arial" w:cs="Arial"/>
                <w:sz w:val="20"/>
                <w:szCs w:val="20"/>
                <w:lang w:val="en-US"/>
              </w:rPr>
              <w:t>as a result of</w:t>
            </w:r>
            <w:proofErr w:type="gramEnd"/>
            <w:r w:rsidRPr="00492224">
              <w:rPr>
                <w:rFonts w:ascii="Arial" w:eastAsia="MS Mincho" w:hAnsi="Arial" w:cs="Arial"/>
                <w:sz w:val="20"/>
                <w:szCs w:val="20"/>
                <w:lang w:val="en-US"/>
              </w:rPr>
              <w:t xml:space="preserve"> useful feedback and, where relevant, parents, carers and employers understand how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should improve and how they can contribute to this</w:t>
            </w:r>
          </w:p>
          <w:p w14:paraId="2FFD5A40" w14:textId="2D0B812B"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Engage with parents, carers and employers to help them understand how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 xml:space="preserve"> are doing in relation to the standards expected and what they need to do to improve</w:t>
            </w:r>
          </w:p>
          <w:p w14:paraId="257C1F6B" w14:textId="77777777" w:rsidR="00023A1C" w:rsidRPr="00492224" w:rsidRDefault="00023A1C" w:rsidP="00873A08">
            <w:pPr>
              <w:pStyle w:val="ListParagraph"/>
              <w:ind w:firstLine="0"/>
              <w:jc w:val="both"/>
              <w:rPr>
                <w:rFonts w:ascii="Arial" w:eastAsia="MS Mincho" w:hAnsi="Arial" w:cs="Arial"/>
                <w:b/>
                <w:sz w:val="20"/>
                <w:szCs w:val="20"/>
                <w:lang w:val="en-US"/>
              </w:rPr>
            </w:pPr>
          </w:p>
          <w:p w14:paraId="25CE215E" w14:textId="7FE50B04" w:rsidR="00023A1C" w:rsidRPr="00492224" w:rsidRDefault="00737F41" w:rsidP="00873A08">
            <w:pPr>
              <w:ind w:left="0" w:firstLine="0"/>
              <w:jc w:val="both"/>
              <w:rPr>
                <w:rFonts w:ascii="Arial" w:eastAsia="MS Mincho" w:hAnsi="Arial" w:cs="Arial"/>
                <w:b/>
                <w:sz w:val="20"/>
                <w:szCs w:val="20"/>
                <w:lang w:val="en-US"/>
              </w:rPr>
            </w:pPr>
            <w:r>
              <w:rPr>
                <w:rFonts w:ascii="Arial" w:eastAsia="MS Mincho" w:hAnsi="Arial" w:cs="Arial"/>
                <w:b/>
                <w:sz w:val="20"/>
                <w:szCs w:val="20"/>
                <w:lang w:val="en-US"/>
              </w:rPr>
              <w:t>Student</w:t>
            </w:r>
            <w:r w:rsidR="00023A1C" w:rsidRPr="00492224">
              <w:rPr>
                <w:rFonts w:ascii="Arial" w:eastAsia="MS Mincho" w:hAnsi="Arial" w:cs="Arial"/>
                <w:b/>
                <w:sz w:val="20"/>
                <w:szCs w:val="20"/>
                <w:lang w:val="en-US"/>
              </w:rPr>
              <w:t xml:space="preserve"> Personal Development, </w:t>
            </w:r>
            <w:proofErr w:type="spellStart"/>
            <w:r w:rsidR="00023A1C" w:rsidRPr="00492224">
              <w:rPr>
                <w:rFonts w:ascii="Arial" w:eastAsia="MS Mincho" w:hAnsi="Arial" w:cs="Arial"/>
                <w:b/>
                <w:sz w:val="20"/>
                <w:szCs w:val="20"/>
                <w:lang w:val="en-US"/>
              </w:rPr>
              <w:t>Behaviour</w:t>
            </w:r>
            <w:proofErr w:type="spellEnd"/>
            <w:r w:rsidR="00023A1C" w:rsidRPr="00492224">
              <w:rPr>
                <w:rFonts w:ascii="Arial" w:eastAsia="MS Mincho" w:hAnsi="Arial" w:cs="Arial"/>
                <w:b/>
                <w:sz w:val="20"/>
                <w:szCs w:val="20"/>
                <w:lang w:val="en-US"/>
              </w:rPr>
              <w:t xml:space="preserve"> and Welfare Responsibilities</w:t>
            </w:r>
          </w:p>
          <w:p w14:paraId="6FE2D04A" w14:textId="77777777" w:rsidR="00023A1C" w:rsidRPr="00492224" w:rsidRDefault="00023A1C" w:rsidP="00873A08">
            <w:pPr>
              <w:jc w:val="both"/>
              <w:rPr>
                <w:rFonts w:ascii="Arial" w:eastAsia="MS Mincho" w:hAnsi="Arial" w:cs="Arial"/>
                <w:sz w:val="20"/>
                <w:szCs w:val="20"/>
                <w:lang w:val="en-US"/>
              </w:rPr>
            </w:pPr>
          </w:p>
          <w:p w14:paraId="6B5D891D" w14:textId="2D4B8DA3" w:rsidR="00023A1C" w:rsidRPr="00492224" w:rsidRDefault="00023A1C" w:rsidP="00873A08">
            <w:pPr>
              <w:jc w:val="both"/>
              <w:rPr>
                <w:rFonts w:ascii="Arial" w:eastAsia="MS Mincho" w:hAnsi="Arial" w:cs="Arial"/>
                <w:sz w:val="20"/>
                <w:szCs w:val="20"/>
                <w:lang w:val="en-US"/>
              </w:rPr>
            </w:pPr>
            <w:r w:rsidRPr="00492224">
              <w:rPr>
                <w:rFonts w:ascii="Arial" w:eastAsia="MS Mincho" w:hAnsi="Arial" w:cs="Arial"/>
                <w:sz w:val="20"/>
                <w:szCs w:val="20"/>
                <w:lang w:val="en-US"/>
              </w:rPr>
              <w:t xml:space="preserve">Promote and support </w:t>
            </w:r>
            <w:r w:rsidR="00737F41">
              <w:rPr>
                <w:rFonts w:ascii="Arial" w:eastAsia="MS Mincho" w:hAnsi="Arial" w:cs="Arial"/>
                <w:sz w:val="20"/>
                <w:szCs w:val="20"/>
                <w:lang w:val="en-US"/>
              </w:rPr>
              <w:t>students’</w:t>
            </w:r>
            <w:r w:rsidRPr="00492224">
              <w:rPr>
                <w:rFonts w:ascii="Arial" w:eastAsia="MS Mincho" w:hAnsi="Arial" w:cs="Arial"/>
                <w:sz w:val="20"/>
                <w:szCs w:val="20"/>
                <w:lang w:val="en-US"/>
              </w:rPr>
              <w:t>:</w:t>
            </w:r>
          </w:p>
          <w:p w14:paraId="7E61FC77"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Pride in achievement and commitment to learning</w:t>
            </w:r>
          </w:p>
          <w:p w14:paraId="101F66D5" w14:textId="1D7CE6C9"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Self-confidence, self-awareness and understanding of how to be a successful </w:t>
            </w:r>
            <w:r w:rsidR="00737F41">
              <w:rPr>
                <w:rFonts w:ascii="Arial" w:eastAsia="MS Mincho" w:hAnsi="Arial" w:cs="Arial"/>
                <w:sz w:val="20"/>
                <w:szCs w:val="20"/>
                <w:lang w:val="en-US"/>
              </w:rPr>
              <w:t>student.</w:t>
            </w:r>
          </w:p>
          <w:p w14:paraId="1FB8A7C3"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Choices about the next stage of their education, employment, self-employment or training, where relevant, from impartial careers advice and guidance</w:t>
            </w:r>
          </w:p>
          <w:p w14:paraId="0A08A807"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Where relevant, employability skills </w:t>
            </w:r>
            <w:proofErr w:type="gramStart"/>
            <w:r w:rsidRPr="00492224">
              <w:rPr>
                <w:rFonts w:ascii="Arial" w:eastAsia="MS Mincho" w:hAnsi="Arial" w:cs="Arial"/>
                <w:sz w:val="20"/>
                <w:szCs w:val="20"/>
                <w:lang w:val="en-US"/>
              </w:rPr>
              <w:t>so</w:t>
            </w:r>
            <w:proofErr w:type="gramEnd"/>
            <w:r w:rsidRPr="00492224">
              <w:rPr>
                <w:rFonts w:ascii="Arial" w:eastAsia="MS Mincho" w:hAnsi="Arial" w:cs="Arial"/>
                <w:sz w:val="20"/>
                <w:szCs w:val="20"/>
                <w:lang w:val="en-US"/>
              </w:rPr>
              <w:t xml:space="preserve"> that they are well prepared for the next stage of their education, employment, self-employment or training</w:t>
            </w:r>
          </w:p>
          <w:p w14:paraId="0922D343"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Prompt and regular attendance</w:t>
            </w:r>
          </w:p>
          <w:p w14:paraId="180F6618"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proofErr w:type="gramStart"/>
            <w:r w:rsidRPr="00492224">
              <w:rPr>
                <w:rFonts w:ascii="Arial" w:eastAsia="MS Mincho" w:hAnsi="Arial" w:cs="Arial"/>
                <w:sz w:val="20"/>
                <w:szCs w:val="20"/>
                <w:lang w:val="en-US"/>
              </w:rPr>
              <w:t>Following of any</w:t>
            </w:r>
            <w:proofErr w:type="gramEnd"/>
            <w:r w:rsidRPr="00492224">
              <w:rPr>
                <w:rFonts w:ascii="Arial" w:eastAsia="MS Mincho" w:hAnsi="Arial" w:cs="Arial"/>
                <w:sz w:val="20"/>
                <w:szCs w:val="20"/>
                <w:lang w:val="en-US"/>
              </w:rPr>
              <w:t xml:space="preserve"> guidelines for behavior and conduct, including management of their own feelings and behavior, and how they relate to others</w:t>
            </w:r>
          </w:p>
          <w:p w14:paraId="21CC5567"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36F50A1D"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Knowledge of how to keep themselves healthy, both emotionally and physically, including through exercising and healthy eating</w:t>
            </w:r>
          </w:p>
          <w:p w14:paraId="7191CF20" w14:textId="77777777" w:rsidR="00023A1C" w:rsidRPr="00492224" w:rsidRDefault="00023A1C" w:rsidP="00D47CF0">
            <w:pPr>
              <w:pStyle w:val="ListParagraph"/>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Personal development, so that they are well prepared to respect others and contribute to wider society and life in Britain</w:t>
            </w:r>
          </w:p>
          <w:p w14:paraId="01C4019B" w14:textId="77777777" w:rsidR="00023A1C" w:rsidRPr="00492224" w:rsidRDefault="00023A1C" w:rsidP="00873A08">
            <w:pPr>
              <w:jc w:val="both"/>
              <w:rPr>
                <w:rFonts w:ascii="Arial" w:eastAsia="MS Mincho" w:hAnsi="Arial" w:cs="Arial"/>
                <w:b/>
                <w:sz w:val="20"/>
                <w:szCs w:val="20"/>
                <w:lang w:val="en-US"/>
              </w:rPr>
            </w:pPr>
          </w:p>
          <w:p w14:paraId="577E37E7" w14:textId="77777777" w:rsidR="00023A1C" w:rsidRPr="00492224" w:rsidRDefault="00023A1C" w:rsidP="00873A08">
            <w:pPr>
              <w:jc w:val="both"/>
              <w:rPr>
                <w:rFonts w:ascii="Arial" w:eastAsia="MS Mincho" w:hAnsi="Arial" w:cs="Arial"/>
                <w:b/>
                <w:sz w:val="20"/>
                <w:szCs w:val="20"/>
                <w:lang w:val="en-US"/>
              </w:rPr>
            </w:pPr>
            <w:r w:rsidRPr="00492224">
              <w:rPr>
                <w:rFonts w:ascii="Arial" w:eastAsia="MS Mincho" w:hAnsi="Arial" w:cs="Arial"/>
                <w:b/>
                <w:sz w:val="20"/>
                <w:szCs w:val="20"/>
                <w:lang w:val="en-US"/>
              </w:rPr>
              <w:t>General Responsibilities</w:t>
            </w:r>
          </w:p>
          <w:p w14:paraId="20337349" w14:textId="77777777" w:rsidR="00023A1C" w:rsidRPr="00492224" w:rsidRDefault="00023A1C" w:rsidP="00873A08">
            <w:pPr>
              <w:jc w:val="both"/>
              <w:rPr>
                <w:rFonts w:ascii="Arial" w:eastAsia="MS Mincho" w:hAnsi="Arial" w:cs="Arial"/>
                <w:b/>
                <w:sz w:val="20"/>
                <w:szCs w:val="20"/>
                <w:lang w:val="en-US"/>
              </w:rPr>
            </w:pPr>
          </w:p>
          <w:p w14:paraId="70DA843E"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Comply with administrative procedures for the effective collection, interpretation and actioning of </w:t>
            </w:r>
            <w:proofErr w:type="gramStart"/>
            <w:r w:rsidRPr="00492224">
              <w:rPr>
                <w:rFonts w:ascii="Arial" w:eastAsia="MS Mincho" w:hAnsi="Arial" w:cs="Arial"/>
                <w:sz w:val="20"/>
                <w:szCs w:val="20"/>
                <w:lang w:val="en-US"/>
              </w:rPr>
              <w:t>College</w:t>
            </w:r>
            <w:proofErr w:type="gramEnd"/>
            <w:r w:rsidRPr="00492224">
              <w:rPr>
                <w:rFonts w:ascii="Arial" w:eastAsia="MS Mincho" w:hAnsi="Arial" w:cs="Arial"/>
                <w:sz w:val="20"/>
                <w:szCs w:val="20"/>
                <w:lang w:val="en-US"/>
              </w:rPr>
              <w:t xml:space="preserve"> management information.</w:t>
            </w:r>
          </w:p>
          <w:p w14:paraId="0A103EBB"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Provide </w:t>
            </w:r>
            <w:proofErr w:type="gramStart"/>
            <w:r w:rsidRPr="00492224">
              <w:rPr>
                <w:rFonts w:ascii="Arial" w:eastAsia="MS Mincho" w:hAnsi="Arial" w:cs="Arial"/>
                <w:sz w:val="20"/>
                <w:szCs w:val="20"/>
                <w:lang w:val="en-US"/>
              </w:rPr>
              <w:t>a professional</w:t>
            </w:r>
            <w:proofErr w:type="gramEnd"/>
            <w:r w:rsidRPr="00492224">
              <w:rPr>
                <w:rFonts w:ascii="Arial" w:eastAsia="MS Mincho" w:hAnsi="Arial" w:cs="Arial"/>
                <w:sz w:val="20"/>
                <w:szCs w:val="20"/>
                <w:lang w:val="en-US"/>
              </w:rPr>
              <w:t xml:space="preserve"> customer service to both internal and external customers.</w:t>
            </w:r>
          </w:p>
          <w:p w14:paraId="2C433752" w14:textId="77777777" w:rsidR="00023A1C" w:rsidRPr="00492224" w:rsidRDefault="00023A1C" w:rsidP="00D47CF0">
            <w:pPr>
              <w:numPr>
                <w:ilvl w:val="0"/>
                <w:numId w:val="1"/>
              </w:numPr>
              <w:rPr>
                <w:rFonts w:ascii="Arial" w:eastAsia="MS Mincho" w:hAnsi="Arial" w:cs="Arial"/>
                <w:sz w:val="20"/>
                <w:szCs w:val="20"/>
                <w:lang w:val="en-US"/>
              </w:rPr>
            </w:pPr>
            <w:r w:rsidRPr="00492224">
              <w:rPr>
                <w:rFonts w:ascii="Arial" w:eastAsia="MS Mincho" w:hAnsi="Arial" w:cs="Arial"/>
                <w:sz w:val="20"/>
                <w:szCs w:val="20"/>
                <w:lang w:val="en-US"/>
              </w:rPr>
              <w:t>Develop curriculum growth and innovation.</w:t>
            </w:r>
          </w:p>
          <w:p w14:paraId="29ADFEC9" w14:textId="77777777" w:rsidR="00023A1C" w:rsidRPr="00492224" w:rsidRDefault="00023A1C" w:rsidP="00D47CF0">
            <w:pPr>
              <w:numPr>
                <w:ilvl w:val="0"/>
                <w:numId w:val="1"/>
              </w:numPr>
              <w:rPr>
                <w:rFonts w:ascii="Arial" w:eastAsia="MS Mincho" w:hAnsi="Arial" w:cs="Arial"/>
                <w:sz w:val="20"/>
                <w:szCs w:val="20"/>
                <w:lang w:val="en-US"/>
              </w:rPr>
            </w:pPr>
            <w:r w:rsidRPr="00492224">
              <w:rPr>
                <w:rFonts w:ascii="Arial" w:eastAsia="Times New Roman" w:hAnsi="Arial" w:cs="Arial"/>
                <w:sz w:val="20"/>
                <w:szCs w:val="20"/>
              </w:rPr>
              <w:t>Ensure that quality standards are set, monitored and reviewed within the section</w:t>
            </w:r>
            <w:r w:rsidRPr="00492224">
              <w:rPr>
                <w:rFonts w:ascii="Arial" w:eastAsia="MS Mincho" w:hAnsi="Arial" w:cs="Arial"/>
                <w:sz w:val="20"/>
                <w:szCs w:val="20"/>
                <w:lang w:val="en-US"/>
              </w:rPr>
              <w:t xml:space="preserve"> Contribute to the exploration and initiation of sources of income generation.</w:t>
            </w:r>
          </w:p>
          <w:p w14:paraId="13142F20"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Liaise effectively with industrial, commercial and educational partners.</w:t>
            </w:r>
          </w:p>
          <w:p w14:paraId="0860AAC2"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Contribute to the marketing of </w:t>
            </w:r>
            <w:proofErr w:type="spellStart"/>
            <w:r w:rsidRPr="00492224">
              <w:rPr>
                <w:rFonts w:ascii="Arial" w:eastAsia="MS Mincho" w:hAnsi="Arial" w:cs="Arial"/>
                <w:sz w:val="20"/>
                <w:szCs w:val="20"/>
                <w:lang w:val="en-US"/>
              </w:rPr>
              <w:t>programmes</w:t>
            </w:r>
            <w:proofErr w:type="spellEnd"/>
            <w:r w:rsidRPr="00492224">
              <w:rPr>
                <w:rFonts w:ascii="Arial" w:eastAsia="MS Mincho" w:hAnsi="Arial" w:cs="Arial"/>
                <w:sz w:val="20"/>
                <w:szCs w:val="20"/>
                <w:lang w:val="en-US"/>
              </w:rPr>
              <w:t xml:space="preserve"> within the area.</w:t>
            </w:r>
          </w:p>
          <w:p w14:paraId="7F837691" w14:textId="77777777"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1688B50" w14:textId="77777777" w:rsidR="00023A1C" w:rsidRPr="00492224" w:rsidRDefault="00023A1C" w:rsidP="00D47CF0">
            <w:pPr>
              <w:numPr>
                <w:ilvl w:val="0"/>
                <w:numId w:val="1"/>
              </w:numPr>
              <w:jc w:val="both"/>
              <w:rPr>
                <w:rFonts w:ascii="Arial" w:eastAsia="Times New Roman" w:hAnsi="Arial" w:cs="Arial"/>
                <w:sz w:val="20"/>
                <w:szCs w:val="20"/>
              </w:rPr>
            </w:pPr>
            <w:r w:rsidRPr="00492224">
              <w:rPr>
                <w:rFonts w:ascii="Arial" w:eastAsia="Times New Roman" w:hAnsi="Arial" w:cs="Arial"/>
                <w:sz w:val="20"/>
                <w:szCs w:val="20"/>
              </w:rPr>
              <w:t>Demonstrate flexibility in responding to changing demands in personal, sectional or the College’s workload.</w:t>
            </w:r>
          </w:p>
          <w:p w14:paraId="52B578F8" w14:textId="77777777" w:rsidR="00023A1C" w:rsidRPr="00492224" w:rsidRDefault="00023A1C" w:rsidP="00D47CF0">
            <w:pPr>
              <w:numPr>
                <w:ilvl w:val="0"/>
                <w:numId w:val="1"/>
              </w:numPr>
              <w:jc w:val="both"/>
              <w:rPr>
                <w:rFonts w:ascii="Arial" w:eastAsia="Times New Roman" w:hAnsi="Arial" w:cs="Arial"/>
                <w:sz w:val="20"/>
                <w:szCs w:val="20"/>
              </w:rPr>
            </w:pPr>
            <w:r w:rsidRPr="00492224">
              <w:rPr>
                <w:rFonts w:ascii="Arial" w:hAnsi="Arial" w:cs="Arial"/>
                <w:sz w:val="20"/>
                <w:szCs w:val="20"/>
              </w:rPr>
              <w:t xml:space="preserve">Take reasonable care of your own health, safety and welfare and that of any other person who may be affected by your actions or omissions whilst at work.  </w:t>
            </w:r>
          </w:p>
          <w:p w14:paraId="16EE9425" w14:textId="77777777" w:rsidR="00023A1C" w:rsidRDefault="00023A1C" w:rsidP="00D47CF0">
            <w:pPr>
              <w:numPr>
                <w:ilvl w:val="0"/>
                <w:numId w:val="1"/>
              </w:numPr>
              <w:jc w:val="both"/>
              <w:rPr>
                <w:rFonts w:ascii="Arial" w:eastAsia="Times New Roman" w:hAnsi="Arial" w:cs="Arial"/>
                <w:color w:val="000000"/>
                <w:sz w:val="20"/>
                <w:szCs w:val="20"/>
              </w:rPr>
            </w:pPr>
            <w:r w:rsidRPr="00492224">
              <w:rPr>
                <w:rFonts w:ascii="Arial" w:eastAsia="Times New Roman" w:hAnsi="Arial" w:cs="Arial"/>
                <w:color w:val="000000"/>
                <w:sz w:val="20"/>
                <w:szCs w:val="20"/>
              </w:rPr>
              <w:t>Undertake risk assessments for any new activity and ensure risk assessment checks are carried out for any ongoing activity.</w:t>
            </w:r>
          </w:p>
          <w:p w14:paraId="4B6C7F02" w14:textId="0ADD94CF" w:rsidR="00D47CF0" w:rsidRPr="00D47CF0" w:rsidRDefault="00D47CF0" w:rsidP="00D47CF0">
            <w:pPr>
              <w:numPr>
                <w:ilvl w:val="0"/>
                <w:numId w:val="1"/>
              </w:numPr>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DC37903" w14:textId="77777777" w:rsidR="00023A1C" w:rsidRPr="00492224" w:rsidRDefault="00023A1C" w:rsidP="00D47CF0">
            <w:pPr>
              <w:numPr>
                <w:ilvl w:val="0"/>
                <w:numId w:val="1"/>
              </w:numPr>
              <w:jc w:val="both"/>
              <w:rPr>
                <w:rFonts w:ascii="Arial" w:eastAsia="Times New Roman" w:hAnsi="Arial" w:cs="Arial"/>
                <w:color w:val="000000"/>
                <w:sz w:val="20"/>
                <w:szCs w:val="20"/>
              </w:rPr>
            </w:pPr>
            <w:r w:rsidRPr="00492224">
              <w:rPr>
                <w:rFonts w:ascii="Arial" w:eastAsia="Times New Roman" w:hAnsi="Arial" w:cs="Arial"/>
                <w:sz w:val="20"/>
                <w:szCs w:val="20"/>
              </w:rPr>
              <w:t>Carry out any other reasonable duties within the overall function, commensurate with the grading and level of responsibility of the job.</w:t>
            </w:r>
          </w:p>
          <w:p w14:paraId="6F0622C2" w14:textId="77777777" w:rsidR="00023A1C" w:rsidRPr="00492224" w:rsidRDefault="00023A1C" w:rsidP="00873A08">
            <w:pPr>
              <w:ind w:left="360" w:firstLine="0"/>
              <w:jc w:val="both"/>
              <w:rPr>
                <w:rFonts w:ascii="Arial" w:eastAsia="Times New Roman" w:hAnsi="Arial" w:cs="Arial"/>
                <w:color w:val="000000"/>
                <w:sz w:val="20"/>
                <w:szCs w:val="20"/>
              </w:rPr>
            </w:pPr>
          </w:p>
          <w:p w14:paraId="59704EEE" w14:textId="77777777" w:rsidR="00023A1C" w:rsidRPr="00492224" w:rsidRDefault="00023A1C" w:rsidP="00873A08">
            <w:pPr>
              <w:jc w:val="both"/>
              <w:rPr>
                <w:rFonts w:ascii="Arial" w:eastAsia="MS Mincho" w:hAnsi="Arial" w:cs="Arial"/>
                <w:b/>
                <w:sz w:val="20"/>
                <w:szCs w:val="20"/>
                <w:lang w:val="en-US"/>
              </w:rPr>
            </w:pPr>
            <w:r w:rsidRPr="00492224">
              <w:rPr>
                <w:rFonts w:ascii="Arial" w:eastAsia="MS Mincho" w:hAnsi="Arial" w:cs="Arial"/>
                <w:b/>
                <w:sz w:val="20"/>
                <w:szCs w:val="20"/>
                <w:lang w:val="en-US"/>
              </w:rPr>
              <w:t>Continuous Professional Development</w:t>
            </w:r>
          </w:p>
          <w:p w14:paraId="4490F460" w14:textId="77777777" w:rsidR="00023A1C" w:rsidRPr="00492224" w:rsidRDefault="00023A1C" w:rsidP="00873A08">
            <w:pPr>
              <w:jc w:val="both"/>
              <w:rPr>
                <w:rFonts w:ascii="Arial" w:eastAsia="MS Mincho" w:hAnsi="Arial" w:cs="Arial"/>
                <w:b/>
                <w:sz w:val="20"/>
                <w:szCs w:val="20"/>
                <w:lang w:val="en-US"/>
              </w:rPr>
            </w:pPr>
          </w:p>
          <w:p w14:paraId="07FBE0A5"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Develop dual professionalism: ensuring vocational/academic knowledge and skills is kept </w:t>
            </w:r>
            <w:proofErr w:type="gramStart"/>
            <w:r w:rsidRPr="00492224">
              <w:rPr>
                <w:rFonts w:ascii="Arial" w:eastAsia="Times New Roman" w:hAnsi="Arial" w:cs="Arial"/>
                <w:sz w:val="20"/>
                <w:szCs w:val="20"/>
                <w:lang w:val="en-US"/>
              </w:rPr>
              <w:t>up-to-date</w:t>
            </w:r>
            <w:proofErr w:type="gramEnd"/>
            <w:r w:rsidRPr="00492224">
              <w:rPr>
                <w:rFonts w:ascii="Arial" w:eastAsia="Times New Roman" w:hAnsi="Arial" w:cs="Arial"/>
                <w:sz w:val="20"/>
                <w:szCs w:val="20"/>
                <w:lang w:val="en-US"/>
              </w:rPr>
              <w:t xml:space="preserve">; and developing </w:t>
            </w:r>
            <w:proofErr w:type="gramStart"/>
            <w:r w:rsidRPr="00492224">
              <w:rPr>
                <w:rFonts w:ascii="Arial" w:eastAsia="Times New Roman" w:hAnsi="Arial" w:cs="Arial"/>
                <w:sz w:val="20"/>
                <w:szCs w:val="20"/>
                <w:lang w:val="en-US"/>
              </w:rPr>
              <w:t>a knowledge</w:t>
            </w:r>
            <w:proofErr w:type="gramEnd"/>
            <w:r w:rsidRPr="00492224">
              <w:rPr>
                <w:rFonts w:ascii="Arial" w:eastAsia="Times New Roman" w:hAnsi="Arial" w:cs="Arial"/>
                <w:sz w:val="20"/>
                <w:szCs w:val="20"/>
                <w:lang w:val="en-US"/>
              </w:rPr>
              <w:t xml:space="preserve"> and application of pedagogy. </w:t>
            </w:r>
          </w:p>
          <w:p w14:paraId="64E5BE48" w14:textId="6DC875B3" w:rsidR="00023A1C" w:rsidRPr="00492224" w:rsidRDefault="00023A1C" w:rsidP="00D47CF0">
            <w:pPr>
              <w:numPr>
                <w:ilvl w:val="0"/>
                <w:numId w:val="1"/>
              </w:numPr>
              <w:jc w:val="both"/>
              <w:rPr>
                <w:rFonts w:ascii="Arial" w:eastAsia="MS Mincho" w:hAnsi="Arial" w:cs="Arial"/>
                <w:sz w:val="20"/>
                <w:szCs w:val="20"/>
                <w:lang w:val="en-US"/>
              </w:rPr>
            </w:pPr>
            <w:r w:rsidRPr="00492224">
              <w:rPr>
                <w:rFonts w:ascii="Arial" w:eastAsia="MS Mincho" w:hAnsi="Arial" w:cs="Arial"/>
                <w:sz w:val="20"/>
                <w:szCs w:val="20"/>
                <w:lang w:val="en-US"/>
              </w:rPr>
              <w:t xml:space="preserve">Keep abreast of local and national developments that impact on </w:t>
            </w:r>
            <w:r w:rsidR="00737F41">
              <w:rPr>
                <w:rFonts w:ascii="Arial" w:eastAsia="MS Mincho" w:hAnsi="Arial" w:cs="Arial"/>
                <w:sz w:val="20"/>
                <w:szCs w:val="20"/>
                <w:lang w:val="en-US"/>
              </w:rPr>
              <w:t>student</w:t>
            </w:r>
            <w:r w:rsidRPr="00492224">
              <w:rPr>
                <w:rFonts w:ascii="Arial" w:eastAsia="MS Mincho" w:hAnsi="Arial" w:cs="Arial"/>
                <w:sz w:val="20"/>
                <w:szCs w:val="20"/>
                <w:lang w:val="en-US"/>
              </w:rPr>
              <w:t xml:space="preserve"> experiences.</w:t>
            </w:r>
          </w:p>
          <w:p w14:paraId="5CC1ADAA"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lastRenderedPageBreak/>
              <w:t>Demonstrate competencies commensurate with the position e.g. a high level of interpersonal skills, good time management skills, self-motivating, professional, proactive and creative in line with the Teachers’ Professional Standards</w:t>
            </w:r>
          </w:p>
          <w:p w14:paraId="0D3046FA" w14:textId="77777777" w:rsidR="00023A1C" w:rsidRPr="00492224" w:rsidRDefault="00023A1C" w:rsidP="00D47CF0">
            <w:pPr>
              <w:numPr>
                <w:ilvl w:val="0"/>
                <w:numId w:val="1"/>
              </w:numPr>
              <w:jc w:val="both"/>
              <w:rPr>
                <w:rFonts w:ascii="Arial" w:eastAsia="Times New Roman" w:hAnsi="Arial" w:cs="Arial"/>
                <w:sz w:val="20"/>
                <w:szCs w:val="20"/>
                <w:lang w:val="en-US"/>
              </w:rPr>
            </w:pPr>
            <w:r w:rsidRPr="00492224">
              <w:rPr>
                <w:rFonts w:ascii="Arial" w:eastAsia="Times New Roman" w:hAnsi="Arial" w:cs="Arial"/>
                <w:sz w:val="20"/>
                <w:szCs w:val="20"/>
                <w:lang w:val="en-US"/>
              </w:rPr>
              <w:t>Desirable competencies include conflict handling, interviewing, undertaking research to benefit the college and proficient IT skills, an understanding of funding and how to access funding streams.</w:t>
            </w:r>
          </w:p>
          <w:p w14:paraId="101F8DBC" w14:textId="77777777" w:rsidR="00023A1C" w:rsidRPr="00492224" w:rsidRDefault="00023A1C" w:rsidP="00D47CF0">
            <w:pPr>
              <w:numPr>
                <w:ilvl w:val="0"/>
                <w:numId w:val="1"/>
              </w:numPr>
              <w:jc w:val="both"/>
              <w:rPr>
                <w:rFonts w:ascii="Arial" w:eastAsia="Times New Roman" w:hAnsi="Arial" w:cs="Arial"/>
                <w:sz w:val="20"/>
                <w:szCs w:val="20"/>
              </w:rPr>
            </w:pPr>
            <w:r w:rsidRPr="0049222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4FB4D1E3" w14:textId="77777777" w:rsidR="00023A1C" w:rsidRPr="00492224" w:rsidRDefault="00023A1C" w:rsidP="00023A1C">
            <w:pPr>
              <w:ind w:left="714" w:firstLine="0"/>
              <w:rPr>
                <w:rFonts w:ascii="Arial" w:eastAsia="MS Mincho" w:hAnsi="Arial" w:cs="Arial"/>
                <w:i/>
                <w:sz w:val="20"/>
                <w:szCs w:val="20"/>
                <w:lang w:val="en-US"/>
              </w:rPr>
            </w:pPr>
          </w:p>
        </w:tc>
      </w:tr>
      <w:tr w:rsidR="00D47CF0" w:rsidRPr="00462AD5" w14:paraId="71B79318" w14:textId="77777777" w:rsidTr="00023A1C">
        <w:tc>
          <w:tcPr>
            <w:tcW w:w="10774" w:type="dxa"/>
          </w:tcPr>
          <w:p w14:paraId="59B4373A" w14:textId="299D5CC0" w:rsidR="00D47CF0" w:rsidRPr="00860E91" w:rsidRDefault="00D47CF0" w:rsidP="00873A08">
            <w:pPr>
              <w:ind w:left="0" w:firstLine="0"/>
              <w:rPr>
                <w:rFonts w:ascii="Arial" w:eastAsia="MS Mincho" w:hAnsi="Arial" w:cs="Arial"/>
                <w:b/>
                <w:sz w:val="20"/>
                <w:szCs w:val="20"/>
                <w:u w:val="single"/>
                <w:lang w:val="en-US"/>
              </w:rPr>
            </w:pPr>
            <w:r>
              <w:rPr>
                <w:rFonts w:ascii="Arial" w:eastAsia="MS Mincho" w:hAnsi="Arial" w:cs="Arial"/>
                <w:b/>
                <w:sz w:val="20"/>
                <w:szCs w:val="20"/>
                <w:u w:val="single"/>
                <w:lang w:val="en-US"/>
              </w:rPr>
              <w:lastRenderedPageBreak/>
              <w:t xml:space="preserve">PERSON SPECIFICATION </w:t>
            </w:r>
          </w:p>
        </w:tc>
      </w:tr>
      <w:tr w:rsidR="00023A1C" w:rsidRPr="00462AD5" w14:paraId="4C56FD13" w14:textId="77777777" w:rsidTr="00023A1C">
        <w:tc>
          <w:tcPr>
            <w:tcW w:w="10774" w:type="dxa"/>
          </w:tcPr>
          <w:p w14:paraId="2DD6F432" w14:textId="77777777" w:rsidR="00D47CF0" w:rsidRPr="00860E91" w:rsidRDefault="00D47CF0" w:rsidP="00D47CF0">
            <w:pPr>
              <w:ind w:left="0" w:firstLine="0"/>
              <w:rPr>
                <w:rFonts w:ascii="Arial" w:eastAsia="MS Mincho" w:hAnsi="Arial" w:cs="Arial"/>
                <w:b/>
                <w:sz w:val="20"/>
                <w:szCs w:val="20"/>
                <w:u w:val="single"/>
                <w:lang w:val="en-US"/>
              </w:rPr>
            </w:pPr>
            <w:proofErr w:type="gramStart"/>
            <w:r>
              <w:rPr>
                <w:rFonts w:ascii="Arial" w:eastAsia="MS Mincho" w:hAnsi="Arial" w:cs="Arial"/>
                <w:b/>
                <w:sz w:val="20"/>
                <w:szCs w:val="20"/>
                <w:u w:val="single"/>
                <w:lang w:val="en-US"/>
              </w:rPr>
              <w:t>Competencies</w:t>
            </w:r>
            <w:proofErr w:type="gramEnd"/>
            <w:r>
              <w:rPr>
                <w:rFonts w:ascii="Arial" w:eastAsia="MS Mincho" w:hAnsi="Arial" w:cs="Arial"/>
                <w:b/>
                <w:sz w:val="20"/>
                <w:szCs w:val="20"/>
                <w:u w:val="single"/>
                <w:lang w:val="en-US"/>
              </w:rPr>
              <w:t xml:space="preserve"> </w:t>
            </w:r>
          </w:p>
          <w:p w14:paraId="2A62EDD8" w14:textId="77777777" w:rsidR="00D47CF0" w:rsidRPr="00492224" w:rsidRDefault="00D47CF0" w:rsidP="00D47CF0">
            <w:pPr>
              <w:ind w:left="0" w:firstLine="0"/>
              <w:rPr>
                <w:rFonts w:ascii="Arial" w:eastAsia="MS Mincho" w:hAnsi="Arial" w:cs="Arial"/>
                <w:sz w:val="20"/>
                <w:szCs w:val="20"/>
                <w:lang w:val="en-US"/>
              </w:rPr>
            </w:pPr>
          </w:p>
          <w:p w14:paraId="304B3C7B" w14:textId="77777777" w:rsidR="00D47CF0" w:rsidRPr="00492224" w:rsidRDefault="00D47CF0" w:rsidP="00D47CF0">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515BF953" w14:textId="77777777" w:rsidR="00D47CF0" w:rsidRDefault="00D47CF0" w:rsidP="00D47CF0">
            <w:pPr>
              <w:numPr>
                <w:ilvl w:val="0"/>
                <w:numId w:val="2"/>
              </w:numPr>
              <w:jc w:val="both"/>
              <w:rPr>
                <w:rFonts w:ascii="Arial" w:eastAsia="Times New Roman" w:hAnsi="Arial" w:cs="Arial"/>
                <w:sz w:val="20"/>
                <w:szCs w:val="20"/>
                <w:lang w:val="en-US"/>
              </w:rPr>
            </w:pPr>
            <w:r>
              <w:rPr>
                <w:rFonts w:ascii="Arial" w:eastAsia="Times New Roman" w:hAnsi="Arial" w:cs="Arial"/>
                <w:sz w:val="20"/>
                <w:szCs w:val="20"/>
                <w:lang w:val="en-US"/>
              </w:rPr>
              <w:t xml:space="preserve">Effective communication skills </w:t>
            </w:r>
          </w:p>
          <w:p w14:paraId="5078B94C" w14:textId="77777777" w:rsidR="00D47CF0" w:rsidRPr="001616E8" w:rsidRDefault="00D47CF0" w:rsidP="00D47CF0">
            <w:pPr>
              <w:numPr>
                <w:ilvl w:val="0"/>
                <w:numId w:val="2"/>
              </w:numPr>
              <w:ind w:left="0" w:firstLine="0"/>
              <w:jc w:val="both"/>
              <w:rPr>
                <w:rFonts w:ascii="Arial" w:eastAsia="MS Mincho" w:hAnsi="Arial" w:cs="Arial"/>
                <w:b/>
                <w:sz w:val="20"/>
                <w:szCs w:val="20"/>
                <w:lang w:val="en-US"/>
              </w:rPr>
            </w:pPr>
            <w:r w:rsidRPr="007C60A8">
              <w:rPr>
                <w:rFonts w:ascii="Arial" w:eastAsia="Times New Roman" w:hAnsi="Arial" w:cs="Arial"/>
                <w:sz w:val="20"/>
                <w:szCs w:val="20"/>
                <w:lang w:val="en-US"/>
              </w:rPr>
              <w:t>Flexibility and reliability</w:t>
            </w:r>
          </w:p>
          <w:p w14:paraId="426971C6" w14:textId="77777777" w:rsidR="00D47CF0" w:rsidRPr="00D47CF0" w:rsidRDefault="00D47CF0" w:rsidP="00D47CF0">
            <w:pPr>
              <w:numPr>
                <w:ilvl w:val="0"/>
                <w:numId w:val="2"/>
              </w:numPr>
              <w:ind w:left="0" w:firstLine="0"/>
              <w:jc w:val="both"/>
              <w:rPr>
                <w:rFonts w:ascii="Arial" w:eastAsia="MS Mincho" w:hAnsi="Arial" w:cs="Arial"/>
                <w:bCs/>
                <w:sz w:val="20"/>
                <w:szCs w:val="20"/>
                <w:lang w:val="en-US"/>
              </w:rPr>
            </w:pPr>
            <w:r w:rsidRPr="001616E8">
              <w:rPr>
                <w:rFonts w:ascii="Arial" w:eastAsia="Times New Roman" w:hAnsi="Arial" w:cs="Arial"/>
                <w:bCs/>
                <w:sz w:val="20"/>
                <w:szCs w:val="20"/>
                <w:lang w:val="en-US"/>
              </w:rPr>
              <w:t>Resilience</w:t>
            </w:r>
          </w:p>
          <w:p w14:paraId="21AEDCBD" w14:textId="77777777" w:rsidR="00023A1C" w:rsidRPr="00492224" w:rsidRDefault="00023A1C" w:rsidP="001E3848">
            <w:pPr>
              <w:ind w:left="0" w:firstLine="0"/>
              <w:jc w:val="both"/>
              <w:rPr>
                <w:rFonts w:ascii="Arial" w:eastAsia="Times New Roman" w:hAnsi="Arial" w:cs="Arial"/>
                <w:sz w:val="20"/>
                <w:szCs w:val="20"/>
                <w:lang w:val="en-US"/>
              </w:rPr>
            </w:pPr>
          </w:p>
        </w:tc>
      </w:tr>
      <w:tr w:rsidR="00D47CF0" w:rsidRPr="00462AD5" w14:paraId="4335BACF" w14:textId="77777777" w:rsidTr="00023A1C">
        <w:tc>
          <w:tcPr>
            <w:tcW w:w="10774" w:type="dxa"/>
          </w:tcPr>
          <w:p w14:paraId="5A10612F" w14:textId="77777777" w:rsidR="001E3848" w:rsidRDefault="001E3848" w:rsidP="001E3848">
            <w:pPr>
              <w:ind w:left="0" w:firstLine="0"/>
              <w:rPr>
                <w:rFonts w:ascii="Arial" w:eastAsia="MS Mincho" w:hAnsi="Arial" w:cs="Arial"/>
                <w:b/>
                <w:sz w:val="20"/>
                <w:szCs w:val="20"/>
                <w:u w:val="single"/>
                <w:lang w:val="en-US"/>
              </w:rPr>
            </w:pPr>
            <w:r>
              <w:rPr>
                <w:rFonts w:ascii="Arial" w:eastAsia="MS Mincho" w:hAnsi="Arial" w:cs="Arial"/>
                <w:b/>
                <w:sz w:val="20"/>
                <w:szCs w:val="20"/>
                <w:u w:val="single"/>
                <w:lang w:val="en-US"/>
              </w:rPr>
              <w:t>Knowledge &amp; Experience</w:t>
            </w:r>
          </w:p>
          <w:p w14:paraId="416D1C98" w14:textId="77777777" w:rsidR="001E3848" w:rsidRPr="00492224" w:rsidRDefault="001E3848" w:rsidP="001E3848">
            <w:pPr>
              <w:ind w:left="0" w:firstLine="0"/>
              <w:rPr>
                <w:rFonts w:ascii="Arial" w:eastAsia="MS Mincho" w:hAnsi="Arial" w:cs="Arial"/>
                <w:sz w:val="20"/>
                <w:szCs w:val="20"/>
                <w:lang w:val="en-US"/>
              </w:rPr>
            </w:pPr>
          </w:p>
          <w:p w14:paraId="11EEC8DD" w14:textId="77777777" w:rsidR="001E3848" w:rsidRPr="00492224" w:rsidRDefault="001E3848" w:rsidP="001E384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109C915E" w14:textId="77777777" w:rsidR="001E3848" w:rsidRDefault="001E3848" w:rsidP="001E3848">
            <w:pPr>
              <w:numPr>
                <w:ilvl w:val="0"/>
                <w:numId w:val="2"/>
              </w:numPr>
              <w:jc w:val="both"/>
              <w:rPr>
                <w:rFonts w:ascii="Arial" w:eastAsia="Times New Roman" w:hAnsi="Arial" w:cs="Arial"/>
                <w:sz w:val="20"/>
                <w:szCs w:val="20"/>
                <w:lang w:val="en-US"/>
              </w:rPr>
            </w:pPr>
            <w:r>
              <w:rPr>
                <w:rFonts w:ascii="Arial" w:eastAsia="Times New Roman" w:hAnsi="Arial" w:cs="Arial"/>
                <w:sz w:val="20"/>
                <w:szCs w:val="20"/>
                <w:lang w:val="en-US"/>
              </w:rPr>
              <w:t>Experience of working with people in a training / educational setting</w:t>
            </w:r>
          </w:p>
          <w:p w14:paraId="618176C6" w14:textId="77777777" w:rsidR="001E3848" w:rsidRPr="00492224" w:rsidRDefault="001E3848" w:rsidP="001E3848">
            <w:pPr>
              <w:numPr>
                <w:ilvl w:val="0"/>
                <w:numId w:val="2"/>
              </w:numPr>
              <w:jc w:val="both"/>
              <w:rPr>
                <w:rFonts w:ascii="Arial" w:eastAsia="Times New Roman" w:hAnsi="Arial" w:cs="Arial"/>
                <w:sz w:val="20"/>
                <w:szCs w:val="20"/>
                <w:lang w:val="en-US"/>
              </w:rPr>
            </w:pPr>
            <w:r>
              <w:rPr>
                <w:rFonts w:ascii="Arial" w:eastAsia="Times New Roman" w:hAnsi="Arial" w:cs="Arial"/>
                <w:sz w:val="20"/>
                <w:szCs w:val="20"/>
                <w:lang w:val="en-US"/>
              </w:rPr>
              <w:t>Experience of IT systems in an educational setting</w:t>
            </w:r>
            <w:r w:rsidRPr="00492224">
              <w:rPr>
                <w:rFonts w:ascii="Arial" w:eastAsia="Times New Roman" w:hAnsi="Arial" w:cs="Arial"/>
                <w:sz w:val="20"/>
                <w:szCs w:val="20"/>
                <w:lang w:val="en-US"/>
              </w:rPr>
              <w:t xml:space="preserve">. </w:t>
            </w:r>
          </w:p>
          <w:p w14:paraId="3EB6698A" w14:textId="77777777" w:rsidR="001E3848" w:rsidRPr="00492224" w:rsidRDefault="001E3848" w:rsidP="001E3848">
            <w:pPr>
              <w:ind w:left="0" w:firstLine="0"/>
              <w:rPr>
                <w:rFonts w:ascii="Arial" w:eastAsia="MS Mincho" w:hAnsi="Arial" w:cs="Arial"/>
                <w:b/>
                <w:sz w:val="20"/>
                <w:szCs w:val="20"/>
                <w:lang w:val="en-US"/>
              </w:rPr>
            </w:pPr>
          </w:p>
          <w:p w14:paraId="76FBA447" w14:textId="77777777" w:rsidR="001E3848" w:rsidRPr="00492224" w:rsidRDefault="001E3848" w:rsidP="001E384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w:t>
            </w:r>
          </w:p>
          <w:p w14:paraId="2EDA2D22" w14:textId="77777777" w:rsidR="001E3848" w:rsidRDefault="001E3848" w:rsidP="001E3848">
            <w:pPr>
              <w:numPr>
                <w:ilvl w:val="0"/>
                <w:numId w:val="2"/>
              </w:numPr>
              <w:jc w:val="both"/>
              <w:rPr>
                <w:rFonts w:ascii="Arial" w:eastAsia="Times New Roman" w:hAnsi="Arial" w:cs="Arial"/>
                <w:sz w:val="20"/>
                <w:szCs w:val="20"/>
                <w:lang w:val="en-US"/>
              </w:rPr>
            </w:pPr>
            <w:r>
              <w:rPr>
                <w:rFonts w:ascii="Arial" w:eastAsia="Times New Roman" w:hAnsi="Arial" w:cs="Arial"/>
                <w:sz w:val="20"/>
                <w:szCs w:val="20"/>
                <w:lang w:val="en-US"/>
              </w:rPr>
              <w:t>Previous teaching experience in a school or college</w:t>
            </w:r>
          </w:p>
          <w:p w14:paraId="03023637" w14:textId="77777777" w:rsidR="001E3848" w:rsidRDefault="001E3848" w:rsidP="001E3848">
            <w:pPr>
              <w:numPr>
                <w:ilvl w:val="0"/>
                <w:numId w:val="2"/>
              </w:numPr>
              <w:jc w:val="both"/>
              <w:rPr>
                <w:rFonts w:ascii="Arial" w:eastAsia="Times New Roman" w:hAnsi="Arial" w:cs="Arial"/>
                <w:sz w:val="20"/>
                <w:szCs w:val="20"/>
                <w:lang w:val="en-US"/>
              </w:rPr>
            </w:pPr>
            <w:r>
              <w:rPr>
                <w:rFonts w:ascii="Arial" w:eastAsia="Times New Roman" w:hAnsi="Arial" w:cs="Arial"/>
                <w:sz w:val="20"/>
                <w:szCs w:val="20"/>
                <w:lang w:val="en-US"/>
              </w:rPr>
              <w:t>Previous experience of teaching Science / Biology</w:t>
            </w:r>
          </w:p>
          <w:p w14:paraId="368263A6" w14:textId="77777777" w:rsidR="00D47CF0" w:rsidRDefault="00D47CF0" w:rsidP="00D47CF0">
            <w:pPr>
              <w:ind w:left="0" w:firstLine="0"/>
              <w:rPr>
                <w:rFonts w:ascii="Arial" w:eastAsia="MS Mincho" w:hAnsi="Arial" w:cs="Arial"/>
                <w:b/>
                <w:sz w:val="20"/>
                <w:szCs w:val="20"/>
                <w:u w:val="single"/>
                <w:lang w:val="en-US"/>
              </w:rPr>
            </w:pPr>
          </w:p>
        </w:tc>
      </w:tr>
      <w:tr w:rsidR="00D47CF0" w:rsidRPr="00462AD5" w14:paraId="3CB5FAC1" w14:textId="77777777" w:rsidTr="00023A1C">
        <w:tc>
          <w:tcPr>
            <w:tcW w:w="10774" w:type="dxa"/>
          </w:tcPr>
          <w:p w14:paraId="497D0DB8" w14:textId="77777777" w:rsidR="001E3848" w:rsidRPr="00860E91" w:rsidRDefault="001E3848" w:rsidP="001E3848">
            <w:pPr>
              <w:ind w:left="0" w:firstLine="0"/>
              <w:rPr>
                <w:rFonts w:ascii="Arial" w:eastAsia="MS Mincho" w:hAnsi="Arial" w:cs="Arial"/>
                <w:b/>
                <w:sz w:val="20"/>
                <w:szCs w:val="20"/>
                <w:u w:val="single"/>
                <w:lang w:val="en-US"/>
              </w:rPr>
            </w:pPr>
            <w:r w:rsidRPr="00860E91">
              <w:rPr>
                <w:rFonts w:ascii="Arial" w:eastAsia="MS Mincho" w:hAnsi="Arial" w:cs="Arial"/>
                <w:b/>
                <w:sz w:val="20"/>
                <w:szCs w:val="20"/>
                <w:u w:val="single"/>
                <w:lang w:val="en-US"/>
              </w:rPr>
              <w:t>Qualifications</w:t>
            </w:r>
          </w:p>
          <w:p w14:paraId="5D841FD6" w14:textId="77777777" w:rsidR="001E3848" w:rsidRPr="00492224" w:rsidRDefault="001E3848" w:rsidP="001E3848">
            <w:pPr>
              <w:ind w:left="0" w:firstLine="0"/>
              <w:rPr>
                <w:rFonts w:ascii="Arial" w:eastAsia="MS Mincho" w:hAnsi="Arial" w:cs="Arial"/>
                <w:sz w:val="20"/>
                <w:szCs w:val="20"/>
                <w:lang w:val="en-US"/>
              </w:rPr>
            </w:pPr>
          </w:p>
          <w:p w14:paraId="30C64656" w14:textId="77777777" w:rsidR="001E3848" w:rsidRPr="00492224" w:rsidRDefault="001E3848" w:rsidP="001E384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418512CE"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Certificate in Education/PGCE/Professional Diploma in Teaching or willing to work towards.</w:t>
            </w:r>
          </w:p>
          <w:p w14:paraId="292F4034"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Professional Subject Qualification at Level 4 </w:t>
            </w:r>
            <w:r w:rsidRPr="00492224">
              <w:rPr>
                <w:rFonts w:ascii="Arial" w:eastAsia="Times New Roman" w:hAnsi="Arial" w:cs="Arial"/>
                <w:b/>
                <w:sz w:val="20"/>
                <w:szCs w:val="20"/>
                <w:lang w:val="en-US"/>
              </w:rPr>
              <w:t>or</w:t>
            </w:r>
            <w:r w:rsidRPr="00492224">
              <w:rPr>
                <w:rFonts w:ascii="Arial" w:eastAsia="Times New Roman" w:hAnsi="Arial" w:cs="Arial"/>
                <w:sz w:val="20"/>
                <w:szCs w:val="20"/>
                <w:lang w:val="en-US"/>
              </w:rPr>
              <w:t xml:space="preserve"> Advanced craft qualification if in vocational area.</w:t>
            </w:r>
          </w:p>
          <w:p w14:paraId="14BEDCCA"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Degree in </w:t>
            </w:r>
            <w:r>
              <w:rPr>
                <w:rFonts w:ascii="Arial" w:eastAsia="Times New Roman" w:hAnsi="Arial" w:cs="Arial"/>
                <w:sz w:val="20"/>
                <w:szCs w:val="20"/>
                <w:lang w:val="en-US"/>
              </w:rPr>
              <w:t xml:space="preserve">related </w:t>
            </w:r>
            <w:proofErr w:type="gramStart"/>
            <w:r w:rsidRPr="00492224">
              <w:rPr>
                <w:rFonts w:ascii="Arial" w:eastAsia="Times New Roman" w:hAnsi="Arial" w:cs="Arial"/>
                <w:sz w:val="20"/>
                <w:szCs w:val="20"/>
                <w:lang w:val="en-US"/>
              </w:rPr>
              <w:t>subject</w:t>
            </w:r>
            <w:proofErr w:type="gramEnd"/>
            <w:r w:rsidRPr="00492224">
              <w:rPr>
                <w:rFonts w:ascii="Arial" w:eastAsia="Times New Roman" w:hAnsi="Arial" w:cs="Arial"/>
                <w:sz w:val="20"/>
                <w:szCs w:val="20"/>
                <w:lang w:val="en-US"/>
              </w:rPr>
              <w:t xml:space="preserve"> </w:t>
            </w:r>
          </w:p>
          <w:p w14:paraId="7928F950"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w:t>
            </w:r>
            <w:proofErr w:type="spellStart"/>
            <w:r w:rsidRPr="00492224">
              <w:rPr>
                <w:rFonts w:ascii="Arial" w:eastAsia="Times New Roman" w:hAnsi="Arial" w:cs="Arial"/>
                <w:sz w:val="20"/>
                <w:szCs w:val="20"/>
                <w:lang w:val="en-US"/>
              </w:rPr>
              <w:t>Maths</w:t>
            </w:r>
            <w:proofErr w:type="spellEnd"/>
            <w:r w:rsidRPr="00492224">
              <w:rPr>
                <w:rFonts w:ascii="Arial" w:eastAsia="Times New Roman" w:hAnsi="Arial" w:cs="Arial"/>
                <w:sz w:val="20"/>
                <w:szCs w:val="20"/>
                <w:lang w:val="en-US"/>
              </w:rPr>
              <w:t xml:space="preserve">. </w:t>
            </w:r>
          </w:p>
          <w:p w14:paraId="33F15A4A"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English. </w:t>
            </w:r>
          </w:p>
          <w:p w14:paraId="4D2195D5" w14:textId="77777777" w:rsidR="001E3848" w:rsidRPr="00492224" w:rsidRDefault="001E3848" w:rsidP="001E3848">
            <w:pPr>
              <w:ind w:left="0" w:firstLine="0"/>
              <w:rPr>
                <w:rFonts w:ascii="Arial" w:eastAsia="MS Mincho" w:hAnsi="Arial" w:cs="Arial"/>
                <w:b/>
                <w:sz w:val="20"/>
                <w:szCs w:val="20"/>
                <w:lang w:val="en-US"/>
              </w:rPr>
            </w:pPr>
          </w:p>
          <w:p w14:paraId="1C7DFB20" w14:textId="77777777" w:rsidR="001E3848" w:rsidRPr="00492224" w:rsidRDefault="001E3848" w:rsidP="001E3848">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w:t>
            </w:r>
          </w:p>
          <w:p w14:paraId="2817BFEF"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Recent professional development</w:t>
            </w:r>
            <w:r>
              <w:rPr>
                <w:rFonts w:ascii="Arial" w:eastAsia="Times New Roman" w:hAnsi="Arial" w:cs="Arial"/>
                <w:sz w:val="20"/>
                <w:szCs w:val="20"/>
                <w:lang w:val="en-US"/>
              </w:rPr>
              <w:t xml:space="preserve"> in teaching / animal care</w:t>
            </w:r>
            <w:r w:rsidRPr="00492224">
              <w:rPr>
                <w:rFonts w:ascii="Arial" w:eastAsia="Times New Roman" w:hAnsi="Arial" w:cs="Arial"/>
                <w:sz w:val="20"/>
                <w:szCs w:val="20"/>
                <w:lang w:val="en-US"/>
              </w:rPr>
              <w:t>.</w:t>
            </w:r>
          </w:p>
          <w:p w14:paraId="322B0E57" w14:textId="77777777" w:rsidR="001E3848" w:rsidRPr="00492224" w:rsidRDefault="001E3848" w:rsidP="001E3848">
            <w:pPr>
              <w:numPr>
                <w:ilvl w:val="0"/>
                <w:numId w:val="2"/>
              </w:numPr>
              <w:jc w:val="both"/>
              <w:rPr>
                <w:rFonts w:ascii="Arial" w:eastAsia="Times New Roman" w:hAnsi="Arial" w:cs="Arial"/>
                <w:sz w:val="20"/>
                <w:szCs w:val="20"/>
                <w:lang w:val="en-US"/>
              </w:rPr>
            </w:pPr>
            <w:r w:rsidRPr="00492224">
              <w:rPr>
                <w:rFonts w:ascii="Arial" w:eastAsia="Times New Roman" w:hAnsi="Arial" w:cs="Arial"/>
                <w:sz w:val="20"/>
                <w:szCs w:val="20"/>
                <w:lang w:val="en-US"/>
              </w:rPr>
              <w:t>IT qualifications at Level 1 / 2</w:t>
            </w:r>
          </w:p>
          <w:p w14:paraId="41C4F9F5" w14:textId="77777777" w:rsidR="00D47CF0" w:rsidRDefault="00D47CF0" w:rsidP="00D47CF0">
            <w:pPr>
              <w:ind w:left="0" w:firstLine="0"/>
              <w:rPr>
                <w:rFonts w:ascii="Arial" w:eastAsia="MS Mincho" w:hAnsi="Arial" w:cs="Arial"/>
                <w:b/>
                <w:sz w:val="20"/>
                <w:szCs w:val="20"/>
                <w:u w:val="single"/>
                <w:lang w:val="en-US"/>
              </w:rPr>
            </w:pPr>
          </w:p>
        </w:tc>
      </w:tr>
    </w:tbl>
    <w:p w14:paraId="0CC81751" w14:textId="6646EA50" w:rsidR="00FA2BD6" w:rsidRDefault="00FA2BD6"/>
    <w:sectPr w:rsidR="00FA2B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639" w14:textId="77777777" w:rsidR="00023A1C" w:rsidRDefault="00023A1C" w:rsidP="00023A1C">
      <w:r>
        <w:separator/>
      </w:r>
    </w:p>
  </w:endnote>
  <w:endnote w:type="continuationSeparator" w:id="0">
    <w:p w14:paraId="138470F2" w14:textId="77777777" w:rsidR="00023A1C" w:rsidRDefault="00023A1C" w:rsidP="0002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E92E" w14:textId="7C2E9C9C" w:rsidR="00D47CF0" w:rsidRDefault="00D47CF0">
    <w:pPr>
      <w:pStyle w:val="Footer"/>
    </w:pPr>
    <w:r>
      <w:t xml:space="preserve">Job Description – Teacher of Agriculture – October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8F19" w14:textId="77777777" w:rsidR="00023A1C" w:rsidRDefault="00023A1C" w:rsidP="00023A1C">
      <w:r>
        <w:separator/>
      </w:r>
    </w:p>
  </w:footnote>
  <w:footnote w:type="continuationSeparator" w:id="0">
    <w:p w14:paraId="58ABEEA3" w14:textId="77777777" w:rsidR="00023A1C" w:rsidRDefault="00023A1C" w:rsidP="0002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452F" w14:textId="7C17FFAF" w:rsidR="00023A1C" w:rsidRDefault="00023A1C">
    <w:pPr>
      <w:pStyle w:val="Header"/>
    </w:pPr>
    <w:r w:rsidRPr="00023A1C">
      <w:rPr>
        <w:rFonts w:ascii="Aptos" w:eastAsia="Aptos" w:hAnsi="Aptos" w:cs="Times New Roman"/>
        <w:noProof/>
      </w:rPr>
      <w:drawing>
        <wp:anchor distT="0" distB="0" distL="114300" distR="114300" simplePos="0" relativeHeight="251659264" behindDoc="1" locked="0" layoutInCell="1" allowOverlap="1" wp14:anchorId="3FB8E638" wp14:editId="205D6408">
          <wp:simplePos x="0" y="0"/>
          <wp:positionH relativeFrom="column">
            <wp:posOffset>5585460</wp:posOffset>
          </wp:positionH>
          <wp:positionV relativeFrom="paragraph">
            <wp:posOffset>-358775</wp:posOffset>
          </wp:positionV>
          <wp:extent cx="923925" cy="1076325"/>
          <wp:effectExtent l="0" t="0" r="9525" b="9525"/>
          <wp:wrapTight wrapText="bothSides">
            <wp:wrapPolygon edited="0">
              <wp:start x="0" y="0"/>
              <wp:lineTo x="0" y="21409"/>
              <wp:lineTo x="21377" y="21409"/>
              <wp:lineTo x="21377" y="0"/>
              <wp:lineTo x="0" y="0"/>
            </wp:wrapPolygon>
          </wp:wrapTight>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643694">
    <w:abstractNumId w:val="2"/>
  </w:num>
  <w:num w:numId="2" w16cid:durableId="1959024968">
    <w:abstractNumId w:val="0"/>
  </w:num>
  <w:num w:numId="3" w16cid:durableId="1758482260">
    <w:abstractNumId w:val="5"/>
  </w:num>
  <w:num w:numId="4" w16cid:durableId="848644564">
    <w:abstractNumId w:val="3"/>
  </w:num>
  <w:num w:numId="5" w16cid:durableId="606276763">
    <w:abstractNumId w:val="4"/>
  </w:num>
  <w:num w:numId="6" w16cid:durableId="126361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1C"/>
    <w:rsid w:val="00023A1C"/>
    <w:rsid w:val="001E3848"/>
    <w:rsid w:val="00594C7E"/>
    <w:rsid w:val="00737F41"/>
    <w:rsid w:val="00CA0EDF"/>
    <w:rsid w:val="00D47CF0"/>
    <w:rsid w:val="00DE211A"/>
    <w:rsid w:val="00FA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E8ACD3"/>
  <w15:chartTrackingRefBased/>
  <w15:docId w15:val="{658EFD7F-85A3-419E-870D-AD5612B7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1C"/>
    <w:pPr>
      <w:spacing w:after="0" w:line="240" w:lineRule="auto"/>
      <w:ind w:left="284" w:hanging="284"/>
    </w:pPr>
    <w:rPr>
      <w:kern w:val="0"/>
      <w:sz w:val="22"/>
      <w:szCs w:val="22"/>
      <w14:ligatures w14:val="none"/>
    </w:rPr>
  </w:style>
  <w:style w:type="paragraph" w:styleId="Heading1">
    <w:name w:val="heading 1"/>
    <w:basedOn w:val="Normal"/>
    <w:next w:val="Normal"/>
    <w:link w:val="Heading1Char"/>
    <w:uiPriority w:val="9"/>
    <w:qFormat/>
    <w:rsid w:val="00023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A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A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A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A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A1C"/>
    <w:rPr>
      <w:rFonts w:eastAsiaTheme="majorEastAsia" w:cstheme="majorBidi"/>
      <w:color w:val="272727" w:themeColor="text1" w:themeTint="D8"/>
    </w:rPr>
  </w:style>
  <w:style w:type="paragraph" w:styleId="Title">
    <w:name w:val="Title"/>
    <w:basedOn w:val="Normal"/>
    <w:next w:val="Normal"/>
    <w:link w:val="TitleChar"/>
    <w:uiPriority w:val="10"/>
    <w:qFormat/>
    <w:rsid w:val="00023A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A1C"/>
    <w:pPr>
      <w:spacing w:before="160"/>
      <w:jc w:val="center"/>
    </w:pPr>
    <w:rPr>
      <w:i/>
      <w:iCs/>
      <w:color w:val="404040" w:themeColor="text1" w:themeTint="BF"/>
    </w:rPr>
  </w:style>
  <w:style w:type="character" w:customStyle="1" w:styleId="QuoteChar">
    <w:name w:val="Quote Char"/>
    <w:basedOn w:val="DefaultParagraphFont"/>
    <w:link w:val="Quote"/>
    <w:uiPriority w:val="29"/>
    <w:rsid w:val="00023A1C"/>
    <w:rPr>
      <w:i/>
      <w:iCs/>
      <w:color w:val="404040" w:themeColor="text1" w:themeTint="BF"/>
    </w:rPr>
  </w:style>
  <w:style w:type="paragraph" w:styleId="ListParagraph">
    <w:name w:val="List Paragraph"/>
    <w:basedOn w:val="Normal"/>
    <w:uiPriority w:val="34"/>
    <w:qFormat/>
    <w:rsid w:val="00023A1C"/>
    <w:pPr>
      <w:ind w:left="720"/>
      <w:contextualSpacing/>
    </w:pPr>
  </w:style>
  <w:style w:type="character" w:styleId="IntenseEmphasis">
    <w:name w:val="Intense Emphasis"/>
    <w:basedOn w:val="DefaultParagraphFont"/>
    <w:uiPriority w:val="21"/>
    <w:qFormat/>
    <w:rsid w:val="00023A1C"/>
    <w:rPr>
      <w:i/>
      <w:iCs/>
      <w:color w:val="0F4761" w:themeColor="accent1" w:themeShade="BF"/>
    </w:rPr>
  </w:style>
  <w:style w:type="paragraph" w:styleId="IntenseQuote">
    <w:name w:val="Intense Quote"/>
    <w:basedOn w:val="Normal"/>
    <w:next w:val="Normal"/>
    <w:link w:val="IntenseQuoteChar"/>
    <w:uiPriority w:val="30"/>
    <w:qFormat/>
    <w:rsid w:val="00023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A1C"/>
    <w:rPr>
      <w:i/>
      <w:iCs/>
      <w:color w:val="0F4761" w:themeColor="accent1" w:themeShade="BF"/>
    </w:rPr>
  </w:style>
  <w:style w:type="character" w:styleId="IntenseReference">
    <w:name w:val="Intense Reference"/>
    <w:basedOn w:val="DefaultParagraphFont"/>
    <w:uiPriority w:val="32"/>
    <w:qFormat/>
    <w:rsid w:val="00023A1C"/>
    <w:rPr>
      <w:b/>
      <w:bCs/>
      <w:smallCaps/>
      <w:color w:val="0F4761" w:themeColor="accent1" w:themeShade="BF"/>
      <w:spacing w:val="5"/>
    </w:rPr>
  </w:style>
  <w:style w:type="paragraph" w:styleId="Header">
    <w:name w:val="header"/>
    <w:basedOn w:val="Normal"/>
    <w:link w:val="HeaderChar"/>
    <w:uiPriority w:val="99"/>
    <w:unhideWhenUsed/>
    <w:rsid w:val="00023A1C"/>
    <w:pPr>
      <w:tabs>
        <w:tab w:val="center" w:pos="4513"/>
        <w:tab w:val="right" w:pos="9026"/>
      </w:tabs>
    </w:pPr>
  </w:style>
  <w:style w:type="character" w:customStyle="1" w:styleId="HeaderChar">
    <w:name w:val="Header Char"/>
    <w:basedOn w:val="DefaultParagraphFont"/>
    <w:link w:val="Header"/>
    <w:uiPriority w:val="99"/>
    <w:rsid w:val="00023A1C"/>
  </w:style>
  <w:style w:type="paragraph" w:styleId="Footer">
    <w:name w:val="footer"/>
    <w:basedOn w:val="Normal"/>
    <w:link w:val="FooterChar"/>
    <w:uiPriority w:val="99"/>
    <w:unhideWhenUsed/>
    <w:rsid w:val="00023A1C"/>
    <w:pPr>
      <w:tabs>
        <w:tab w:val="center" w:pos="4513"/>
        <w:tab w:val="right" w:pos="9026"/>
      </w:tabs>
    </w:pPr>
  </w:style>
  <w:style w:type="character" w:customStyle="1" w:styleId="FooterChar">
    <w:name w:val="Footer Char"/>
    <w:basedOn w:val="DefaultParagraphFont"/>
    <w:link w:val="Footer"/>
    <w:uiPriority w:val="99"/>
    <w:rsid w:val="00023A1C"/>
  </w:style>
  <w:style w:type="paragraph" w:styleId="NoSpacing">
    <w:name w:val="No Spacing"/>
    <w:uiPriority w:val="1"/>
    <w:qFormat/>
    <w:rsid w:val="00023A1C"/>
    <w:pPr>
      <w:spacing w:after="0" w:line="240" w:lineRule="auto"/>
      <w:ind w:left="284" w:hanging="284"/>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CF82F488-8F5E-41C5-8D60-0DA337D7146F}"/>
</file>

<file path=customXml/itemProps2.xml><?xml version="1.0" encoding="utf-8"?>
<ds:datastoreItem xmlns:ds="http://schemas.openxmlformats.org/officeDocument/2006/customXml" ds:itemID="{0662D653-2123-4CF7-A214-01AA073A8071}"/>
</file>

<file path=customXml/itemProps3.xml><?xml version="1.0" encoding="utf-8"?>
<ds:datastoreItem xmlns:ds="http://schemas.openxmlformats.org/officeDocument/2006/customXml" ds:itemID="{B56A3B45-8434-4A3C-89BF-80BB44599F53}"/>
</file>

<file path=docProps/app.xml><?xml version="1.0" encoding="utf-8"?>
<Properties xmlns="http://schemas.openxmlformats.org/officeDocument/2006/extended-properties" xmlns:vt="http://schemas.openxmlformats.org/officeDocument/2006/docPropsVTypes">
  <Template>Normal</Template>
  <TotalTime>53</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1</cp:revision>
  <dcterms:created xsi:type="dcterms:W3CDTF">2024-10-21T10:19:00Z</dcterms:created>
  <dcterms:modified xsi:type="dcterms:W3CDTF">2024-10-21T12:57:00Z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2024-10-21T12:57:43Z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8e299822-9d97-4c5d-bdc5-ed36c1eb0173</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